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D58" w:rsidRPr="003077DE" w:rsidRDefault="00DA7D58" w:rsidP="00DA7D58">
      <w:pPr>
        <w:jc w:val="center"/>
        <w:rPr>
          <w:rFonts w:cstheme="minorHAnsi"/>
          <w:sz w:val="32"/>
        </w:rPr>
      </w:pPr>
      <w:r w:rsidRPr="003077DE">
        <w:rPr>
          <w:rFonts w:cstheme="minorHAnsi"/>
          <w:sz w:val="32"/>
        </w:rPr>
        <w:t xml:space="preserve">Opis przedmiotu zamówienia </w:t>
      </w:r>
      <w:r w:rsidR="00ED0507">
        <w:rPr>
          <w:rFonts w:cstheme="minorHAnsi"/>
          <w:sz w:val="32"/>
        </w:rPr>
        <w:t xml:space="preserve">(OPZ) </w:t>
      </w:r>
      <w:r w:rsidRPr="003077DE">
        <w:rPr>
          <w:rFonts w:cstheme="minorHAnsi"/>
          <w:sz w:val="32"/>
        </w:rPr>
        <w:t xml:space="preserve">dla zadania pn. </w:t>
      </w:r>
    </w:p>
    <w:p w:rsidR="00F6610D" w:rsidRPr="003077DE" w:rsidRDefault="00930655" w:rsidP="00DA7D58">
      <w:pPr>
        <w:jc w:val="center"/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Dostawa </w:t>
      </w:r>
      <w:r w:rsidR="00972EC0">
        <w:rPr>
          <w:rFonts w:cstheme="minorHAnsi"/>
          <w:b/>
          <w:sz w:val="32"/>
        </w:rPr>
        <w:t xml:space="preserve">i montaż </w:t>
      </w:r>
      <w:r>
        <w:rPr>
          <w:rFonts w:cstheme="minorHAnsi"/>
          <w:b/>
          <w:sz w:val="32"/>
        </w:rPr>
        <w:t>kamer ANPR</w:t>
      </w:r>
      <w:r w:rsidR="0075577C" w:rsidRPr="00A3491B">
        <w:rPr>
          <w:rFonts w:cstheme="minorHAnsi"/>
          <w:b/>
          <w:sz w:val="32"/>
        </w:rPr>
        <w:t xml:space="preserve"> </w:t>
      </w: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Default="00DA7D58" w:rsidP="00DA7D58">
      <w:pPr>
        <w:jc w:val="center"/>
        <w:rPr>
          <w:rFonts w:cstheme="minorHAnsi"/>
          <w:b/>
          <w:sz w:val="32"/>
        </w:rPr>
      </w:pPr>
    </w:p>
    <w:p w:rsidR="0095177F" w:rsidRPr="003077DE" w:rsidRDefault="0095177F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AB29B8">
      <w:pPr>
        <w:rPr>
          <w:rFonts w:cstheme="minorHAnsi"/>
          <w:b/>
          <w:sz w:val="32"/>
        </w:rPr>
      </w:pPr>
    </w:p>
    <w:p w:rsidR="00DA7D58" w:rsidRDefault="00DA7D58" w:rsidP="00DA7D58">
      <w:pPr>
        <w:jc w:val="right"/>
        <w:rPr>
          <w:rFonts w:cstheme="minorHAnsi"/>
        </w:rPr>
      </w:pPr>
      <w:r w:rsidRPr="003077DE">
        <w:rPr>
          <w:rFonts w:cstheme="minorHAnsi"/>
        </w:rPr>
        <w:t>Opracowanie:</w:t>
      </w:r>
    </w:p>
    <w:p w:rsidR="00AB29B8" w:rsidRPr="0095177F" w:rsidRDefault="00AB29B8" w:rsidP="00DA7D58">
      <w:pPr>
        <w:jc w:val="right"/>
        <w:rPr>
          <w:rFonts w:cstheme="minorHAnsi"/>
        </w:rPr>
      </w:pPr>
      <w:r>
        <w:rPr>
          <w:rFonts w:cstheme="minorHAnsi"/>
        </w:rPr>
        <w:t xml:space="preserve">Krzysztof Molik </w:t>
      </w:r>
    </w:p>
    <w:p w:rsidR="00DA7D58" w:rsidRPr="0095177F" w:rsidRDefault="00DE39AC" w:rsidP="00DA7D58">
      <w:pPr>
        <w:jc w:val="right"/>
        <w:rPr>
          <w:rFonts w:cstheme="minorHAnsi"/>
        </w:rPr>
      </w:pPr>
      <w:r w:rsidRPr="0095177F">
        <w:rPr>
          <w:rFonts w:cstheme="minorHAnsi"/>
        </w:rPr>
        <w:t>Magdalena Trela</w:t>
      </w:r>
      <w:r w:rsidR="00F60CF8">
        <w:rPr>
          <w:rFonts w:cstheme="minorHAnsi"/>
        </w:rPr>
        <w:t>-Kurdziel</w:t>
      </w:r>
    </w:p>
    <w:p w:rsidR="00DA7D58" w:rsidRPr="00E3453B" w:rsidRDefault="00DA7D58" w:rsidP="00DA7D58">
      <w:pPr>
        <w:jc w:val="right"/>
        <w:rPr>
          <w:rFonts w:cstheme="minorHAnsi"/>
        </w:rPr>
      </w:pPr>
      <w:r w:rsidRPr="00E3453B">
        <w:rPr>
          <w:rFonts w:cstheme="minorHAnsi"/>
        </w:rPr>
        <w:t>Zarząd Dróg Wojewódzkich w Krakowie</w:t>
      </w:r>
    </w:p>
    <w:p w:rsidR="00DA7D58" w:rsidRPr="003077DE" w:rsidRDefault="00FF4C54" w:rsidP="00DA7D58">
      <w:pPr>
        <w:jc w:val="right"/>
        <w:rPr>
          <w:rFonts w:cstheme="minorHAnsi"/>
        </w:rPr>
      </w:pPr>
      <w:r>
        <w:rPr>
          <w:rFonts w:cstheme="minorHAnsi"/>
        </w:rPr>
        <w:t>Styczeń 2025</w:t>
      </w:r>
      <w:r w:rsidR="00DA7D58" w:rsidRPr="00E3453B">
        <w:rPr>
          <w:rFonts w:cstheme="minorHAnsi"/>
        </w:rPr>
        <w:t xml:space="preserve"> r.</w:t>
      </w:r>
    </w:p>
    <w:p w:rsidR="00DA7D58" w:rsidRPr="003077DE" w:rsidRDefault="00A74F93" w:rsidP="00A74F93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3077DE">
        <w:rPr>
          <w:rFonts w:cstheme="minorHAnsi"/>
          <w:b/>
        </w:rPr>
        <w:lastRenderedPageBreak/>
        <w:t>Przedmiot OPZ</w:t>
      </w:r>
    </w:p>
    <w:p w:rsidR="00A74F93" w:rsidRPr="003077DE" w:rsidRDefault="00A74F93" w:rsidP="00E4066E">
      <w:pPr>
        <w:jc w:val="both"/>
        <w:rPr>
          <w:rFonts w:cstheme="minorHAnsi"/>
        </w:rPr>
      </w:pPr>
      <w:r w:rsidRPr="003077DE">
        <w:rPr>
          <w:rFonts w:cstheme="minorHAnsi"/>
        </w:rPr>
        <w:t xml:space="preserve">Przedmiotem niniejszego opisu przedmiotu zamówienia (OPZ) są </w:t>
      </w:r>
      <w:r w:rsidR="003732A3" w:rsidRPr="003077DE">
        <w:rPr>
          <w:rFonts w:cstheme="minorHAnsi"/>
        </w:rPr>
        <w:t>wymagania dotyczące wykonania i </w:t>
      </w:r>
      <w:r w:rsidR="000E3650">
        <w:rPr>
          <w:rFonts w:cstheme="minorHAnsi"/>
        </w:rPr>
        <w:t xml:space="preserve">odbioru zadania pn. </w:t>
      </w:r>
      <w:r w:rsidR="00EE44E2">
        <w:rPr>
          <w:rFonts w:cstheme="minorHAnsi"/>
          <w:i/>
        </w:rPr>
        <w:t>Dostawa</w:t>
      </w:r>
      <w:r w:rsidR="007D02DE">
        <w:rPr>
          <w:rFonts w:cstheme="minorHAnsi"/>
          <w:i/>
        </w:rPr>
        <w:t xml:space="preserve"> </w:t>
      </w:r>
      <w:r w:rsidR="00972EC0">
        <w:rPr>
          <w:rFonts w:cstheme="minorHAnsi"/>
          <w:i/>
        </w:rPr>
        <w:t xml:space="preserve">i montaż </w:t>
      </w:r>
      <w:r w:rsidR="007D02DE">
        <w:rPr>
          <w:rFonts w:cstheme="minorHAnsi"/>
          <w:i/>
        </w:rPr>
        <w:t>kamer ANPR</w:t>
      </w:r>
      <w:r w:rsidRPr="00A3491B">
        <w:rPr>
          <w:rFonts w:cstheme="minorHAnsi"/>
        </w:rPr>
        <w:t>.</w:t>
      </w:r>
    </w:p>
    <w:p w:rsidR="00A74F93" w:rsidRPr="003077DE" w:rsidRDefault="00A74F93" w:rsidP="00A74F93">
      <w:pPr>
        <w:pStyle w:val="Akapitzlist"/>
        <w:numPr>
          <w:ilvl w:val="1"/>
          <w:numId w:val="1"/>
        </w:numPr>
        <w:jc w:val="both"/>
        <w:rPr>
          <w:rFonts w:cstheme="minorHAnsi"/>
          <w:b/>
        </w:rPr>
      </w:pPr>
      <w:r w:rsidRPr="003077DE">
        <w:rPr>
          <w:rFonts w:cstheme="minorHAnsi"/>
          <w:b/>
        </w:rPr>
        <w:t>Zakres stosowania OPZ</w:t>
      </w:r>
    </w:p>
    <w:p w:rsidR="00A74F93" w:rsidRPr="003077DE" w:rsidRDefault="00A74F93" w:rsidP="00E4066E">
      <w:pPr>
        <w:jc w:val="both"/>
        <w:rPr>
          <w:rFonts w:cstheme="minorHAnsi"/>
        </w:rPr>
      </w:pPr>
      <w:r w:rsidRPr="003077DE">
        <w:rPr>
          <w:rFonts w:cstheme="minorHAnsi"/>
        </w:rPr>
        <w:t xml:space="preserve">Opis przedmiotu zamówienia (OPZ) stanowi dokument przetargowy i kontraktowy przy zlecaniu i realizacji robót określonych w punkcie 1. </w:t>
      </w:r>
    </w:p>
    <w:p w:rsidR="00A74F93" w:rsidRPr="003077DE" w:rsidRDefault="00A74F93" w:rsidP="00A74F93">
      <w:pPr>
        <w:pStyle w:val="Akapitzlist"/>
        <w:numPr>
          <w:ilvl w:val="1"/>
          <w:numId w:val="1"/>
        </w:numPr>
        <w:jc w:val="both"/>
        <w:rPr>
          <w:rFonts w:cstheme="minorHAnsi"/>
          <w:b/>
        </w:rPr>
      </w:pPr>
      <w:r w:rsidRPr="003077DE">
        <w:rPr>
          <w:rFonts w:cstheme="minorHAnsi"/>
          <w:b/>
        </w:rPr>
        <w:t>Ogólne wymagania dotyczące zadania</w:t>
      </w:r>
    </w:p>
    <w:p w:rsidR="00A74F93" w:rsidRPr="003077DE" w:rsidRDefault="00A74F93" w:rsidP="00E4066E">
      <w:pPr>
        <w:jc w:val="both"/>
        <w:rPr>
          <w:rFonts w:cstheme="minorHAnsi"/>
        </w:rPr>
      </w:pPr>
      <w:r w:rsidRPr="003077DE">
        <w:rPr>
          <w:rFonts w:cstheme="minorHAnsi"/>
        </w:rPr>
        <w:t>Wykonawca odpowiedzialny jest za jakość, rzetelność, zgodność z obowiązującymi przepisami, normami, wytycznymi i instrukcjami, nowoczesność i ekonomiczność zastosowanych rozwiązań technicznych. Wykonawca jest odpowiedzialny, za zgodność z wymogami BHP, zgodność z wymogami bezpieczeństwa ruchu drogowego, wymogami niniejszego Opisu Przedmiotu Zamówienia i poleceniami Zamawiającego.</w:t>
      </w:r>
    </w:p>
    <w:p w:rsidR="00A74F93" w:rsidRPr="003077DE" w:rsidRDefault="00A74F93" w:rsidP="00A74F93">
      <w:pPr>
        <w:pStyle w:val="Akapitzlist"/>
        <w:numPr>
          <w:ilvl w:val="1"/>
          <w:numId w:val="1"/>
        </w:numPr>
        <w:jc w:val="both"/>
        <w:rPr>
          <w:rFonts w:cstheme="minorHAnsi"/>
          <w:b/>
        </w:rPr>
      </w:pPr>
      <w:r w:rsidRPr="003077DE">
        <w:rPr>
          <w:rFonts w:cstheme="minorHAnsi"/>
          <w:b/>
        </w:rPr>
        <w:t>Termin wykonania zadania</w:t>
      </w:r>
    </w:p>
    <w:p w:rsidR="00972EC0" w:rsidRPr="00972EC0" w:rsidRDefault="00972EC0" w:rsidP="00972EC0">
      <w:pPr>
        <w:jc w:val="both"/>
        <w:rPr>
          <w:rFonts w:cstheme="minorHAnsi"/>
        </w:rPr>
      </w:pPr>
      <w:r w:rsidRPr="00972EC0">
        <w:rPr>
          <w:rFonts w:cstheme="minorHAnsi"/>
        </w:rPr>
        <w:t xml:space="preserve">Termin wykonania zadania z zakresu podstawowego: </w:t>
      </w:r>
      <w:r w:rsidR="00B65BED">
        <w:rPr>
          <w:rFonts w:cstheme="minorHAnsi"/>
        </w:rPr>
        <w:t>zgodnie z zapisami zawartymi w SIWZ i umowie.</w:t>
      </w:r>
    </w:p>
    <w:p w:rsidR="00A74F93" w:rsidRPr="00972EC0" w:rsidRDefault="00972EC0" w:rsidP="00972EC0">
      <w:pPr>
        <w:jc w:val="both"/>
        <w:rPr>
          <w:rFonts w:cstheme="minorHAnsi"/>
        </w:rPr>
      </w:pPr>
      <w:r w:rsidRPr="00972EC0">
        <w:rPr>
          <w:rFonts w:cstheme="minorHAnsi"/>
        </w:rPr>
        <w:t>Termin wykonania zadania z</w:t>
      </w:r>
      <w:r>
        <w:rPr>
          <w:rFonts w:cstheme="minorHAnsi"/>
        </w:rPr>
        <w:t xml:space="preserve"> zakresu opcjonalnego</w:t>
      </w:r>
      <w:r w:rsidR="00D1140D">
        <w:rPr>
          <w:rFonts w:cstheme="minorHAnsi"/>
        </w:rPr>
        <w:t>:</w:t>
      </w:r>
      <w:r w:rsidR="00D1140D" w:rsidRPr="00D1140D">
        <w:t xml:space="preserve"> </w:t>
      </w:r>
      <w:r w:rsidR="00B65BED">
        <w:rPr>
          <w:rFonts w:cstheme="minorHAnsi"/>
        </w:rPr>
        <w:t>zgodnie z zapisami zawartymi w SIWZ i umowie</w:t>
      </w:r>
      <w:r w:rsidRPr="00972EC0">
        <w:rPr>
          <w:rFonts w:cstheme="minorHAnsi"/>
        </w:rPr>
        <w:t>.</w:t>
      </w:r>
    </w:p>
    <w:p w:rsidR="00A74F93" w:rsidRPr="003077DE" w:rsidRDefault="00A74F93" w:rsidP="00A74F93">
      <w:pPr>
        <w:pStyle w:val="Akapitzlist"/>
        <w:numPr>
          <w:ilvl w:val="1"/>
          <w:numId w:val="1"/>
        </w:numPr>
        <w:jc w:val="both"/>
        <w:rPr>
          <w:rFonts w:cstheme="minorHAnsi"/>
          <w:b/>
        </w:rPr>
      </w:pPr>
      <w:r w:rsidRPr="003077DE">
        <w:rPr>
          <w:rFonts w:cstheme="minorHAnsi"/>
          <w:b/>
        </w:rPr>
        <w:t>Przedmiot zadania</w:t>
      </w:r>
    </w:p>
    <w:p w:rsidR="00745999" w:rsidRDefault="00745999" w:rsidP="00930655">
      <w:pPr>
        <w:pStyle w:val="Akapitzlist"/>
        <w:numPr>
          <w:ilvl w:val="2"/>
          <w:numId w:val="1"/>
        </w:numPr>
        <w:jc w:val="both"/>
        <w:rPr>
          <w:rFonts w:cstheme="minorHAnsi"/>
          <w:b/>
        </w:rPr>
      </w:pPr>
      <w:r w:rsidRPr="00564A38">
        <w:rPr>
          <w:rFonts w:cstheme="minorHAnsi"/>
          <w:b/>
        </w:rPr>
        <w:t>Zakres podstawowy zamówienia</w:t>
      </w:r>
    </w:p>
    <w:p w:rsidR="008D307A" w:rsidRPr="006B3B38" w:rsidRDefault="000153C0" w:rsidP="00745999">
      <w:pPr>
        <w:jc w:val="both"/>
        <w:rPr>
          <w:rFonts w:cstheme="minorHAnsi"/>
        </w:rPr>
      </w:pPr>
      <w:r w:rsidRPr="00745999">
        <w:rPr>
          <w:rFonts w:cstheme="minorHAnsi"/>
        </w:rPr>
        <w:t xml:space="preserve">Przedmiotem zamówienia jest </w:t>
      </w:r>
      <w:r w:rsidR="00EE44E2" w:rsidRPr="00745999">
        <w:rPr>
          <w:rFonts w:cstheme="minorHAnsi"/>
        </w:rPr>
        <w:t xml:space="preserve">dostawa </w:t>
      </w:r>
      <w:r w:rsidR="003E31B4">
        <w:rPr>
          <w:rFonts w:cstheme="minorHAnsi"/>
        </w:rPr>
        <w:t>i montaż</w:t>
      </w:r>
      <w:r w:rsidR="003E31B4" w:rsidRPr="003E31B4">
        <w:rPr>
          <w:rFonts w:cstheme="minorHAnsi"/>
        </w:rPr>
        <w:t xml:space="preserve"> </w:t>
      </w:r>
      <w:r w:rsidR="003E31B4" w:rsidRPr="00286888">
        <w:rPr>
          <w:rFonts w:cstheme="minorHAnsi"/>
        </w:rPr>
        <w:t xml:space="preserve">na wskazanych przez </w:t>
      </w:r>
      <w:r w:rsidR="003E31B4">
        <w:rPr>
          <w:rFonts w:cstheme="minorHAnsi"/>
        </w:rPr>
        <w:t>Zamawiającego słupach doświetlenia przejść dla pieszych</w:t>
      </w:r>
      <w:r w:rsidR="003E31B4" w:rsidRPr="00286888">
        <w:rPr>
          <w:rFonts w:cstheme="minorHAnsi"/>
        </w:rPr>
        <w:t>, zlokalizowanych przy droga</w:t>
      </w:r>
      <w:r w:rsidR="003E31B4">
        <w:rPr>
          <w:rFonts w:cstheme="minorHAnsi"/>
        </w:rPr>
        <w:t xml:space="preserve">ch wojewódzkich: </w:t>
      </w:r>
      <w:r w:rsidR="006B3B38">
        <w:rPr>
          <w:rFonts w:cstheme="minorHAnsi"/>
        </w:rPr>
        <w:t xml:space="preserve">DW780 okolice m. Chełmek, </w:t>
      </w:r>
      <w:r w:rsidR="008D6828">
        <w:rPr>
          <w:rFonts w:cstheme="minorHAnsi"/>
        </w:rPr>
        <w:t>DW</w:t>
      </w:r>
      <w:r w:rsidR="006B3B38">
        <w:rPr>
          <w:rFonts w:cstheme="minorHAnsi"/>
        </w:rPr>
        <w:t xml:space="preserve">946 okolice m. Sucha Beskidzka, DW956 okolice m. Biertowice, DW965 okolice m. Nowy Wiśnicz i Łąkta Górna oraz DW966 okolice m. Leszczyna </w:t>
      </w:r>
      <w:r w:rsidR="006B3B38" w:rsidRPr="006B3B38">
        <w:rPr>
          <w:rFonts w:cstheme="minorHAnsi"/>
        </w:rPr>
        <w:t>sześciu</w:t>
      </w:r>
      <w:r w:rsidR="00930655" w:rsidRPr="006B3B38">
        <w:rPr>
          <w:rFonts w:cstheme="minorHAnsi"/>
        </w:rPr>
        <w:t xml:space="preserve"> kamer ANPR</w:t>
      </w:r>
      <w:r w:rsidR="00683E9D" w:rsidRPr="00745999">
        <w:rPr>
          <w:rFonts w:cstheme="minorHAnsi"/>
        </w:rPr>
        <w:t xml:space="preserve"> </w:t>
      </w:r>
      <w:r w:rsidR="008E1819">
        <w:rPr>
          <w:rFonts w:cstheme="minorHAnsi"/>
        </w:rPr>
        <w:t xml:space="preserve">łącznie </w:t>
      </w:r>
      <w:r w:rsidR="000250BC">
        <w:rPr>
          <w:rFonts w:cstheme="minorHAnsi"/>
        </w:rPr>
        <w:t xml:space="preserve">z </w:t>
      </w:r>
      <w:r w:rsidR="008E1819">
        <w:rPr>
          <w:rFonts w:cstheme="minorHAnsi"/>
        </w:rPr>
        <w:t xml:space="preserve">niezbędnymi </w:t>
      </w:r>
      <w:r w:rsidR="000250BC">
        <w:rPr>
          <w:rFonts w:cstheme="minorHAnsi"/>
        </w:rPr>
        <w:t xml:space="preserve">elementami umożliwiającymi </w:t>
      </w:r>
      <w:r w:rsidR="008E1819">
        <w:rPr>
          <w:rFonts w:cstheme="minorHAnsi"/>
        </w:rPr>
        <w:t>zamontowanie</w:t>
      </w:r>
      <w:r w:rsidR="000250BC">
        <w:rPr>
          <w:rFonts w:cstheme="minorHAnsi"/>
        </w:rPr>
        <w:t>, podłączenie</w:t>
      </w:r>
      <w:r w:rsidR="008E1819">
        <w:rPr>
          <w:rFonts w:cstheme="minorHAnsi"/>
        </w:rPr>
        <w:t>, uruchomienie,</w:t>
      </w:r>
      <w:r w:rsidR="000250BC">
        <w:rPr>
          <w:rFonts w:cstheme="minorHAnsi"/>
        </w:rPr>
        <w:t xml:space="preserve"> </w:t>
      </w:r>
      <w:r w:rsidR="006B05D7">
        <w:rPr>
          <w:rFonts w:cstheme="minorHAnsi"/>
        </w:rPr>
        <w:t xml:space="preserve">przesyłanie danych, </w:t>
      </w:r>
      <w:r w:rsidR="008E1819">
        <w:rPr>
          <w:rFonts w:cstheme="minorHAnsi"/>
        </w:rPr>
        <w:t>skonfigurowanie i zintegrowanie</w:t>
      </w:r>
      <w:r w:rsidR="000250BC">
        <w:rPr>
          <w:rFonts w:cstheme="minorHAnsi"/>
        </w:rPr>
        <w:t xml:space="preserve"> </w:t>
      </w:r>
      <w:r w:rsidR="008E1819">
        <w:rPr>
          <w:rFonts w:cstheme="minorHAnsi"/>
        </w:rPr>
        <w:t xml:space="preserve">kamer </w:t>
      </w:r>
      <w:r w:rsidR="000250BC">
        <w:rPr>
          <w:rFonts w:cstheme="minorHAnsi"/>
        </w:rPr>
        <w:t>z systemem Zamawiającego.</w:t>
      </w:r>
    </w:p>
    <w:p w:rsidR="00DA3131" w:rsidRDefault="00D73E7E" w:rsidP="00D73E7E">
      <w:pPr>
        <w:jc w:val="both"/>
        <w:rPr>
          <w:rFonts w:cstheme="minorHAnsi"/>
        </w:rPr>
      </w:pPr>
      <w:r w:rsidRPr="000F71FE">
        <w:rPr>
          <w:rFonts w:cstheme="minorHAnsi"/>
        </w:rPr>
        <w:t>Minimalne parametry</w:t>
      </w:r>
      <w:r w:rsidR="00861575" w:rsidRPr="000F71FE">
        <w:rPr>
          <w:rFonts w:cstheme="minorHAnsi"/>
        </w:rPr>
        <w:t>,</w:t>
      </w:r>
      <w:r w:rsidRPr="000F71FE">
        <w:rPr>
          <w:rFonts w:cstheme="minorHAnsi"/>
        </w:rPr>
        <w:t xml:space="preserve"> jakie muszą posiadać urządzenia przedstawione zostały </w:t>
      </w:r>
      <w:r w:rsidR="00D01036" w:rsidRPr="000F71FE">
        <w:rPr>
          <w:rFonts w:cstheme="minorHAnsi"/>
        </w:rPr>
        <w:t>w pkt 2</w:t>
      </w:r>
      <w:r w:rsidR="00520EC4" w:rsidRPr="000F71FE">
        <w:rPr>
          <w:rFonts w:cstheme="minorHAnsi"/>
        </w:rPr>
        <w:t xml:space="preserve">. </w:t>
      </w:r>
    </w:p>
    <w:p w:rsidR="0058068B" w:rsidRDefault="008D307A" w:rsidP="00D73E7E">
      <w:pPr>
        <w:jc w:val="both"/>
        <w:rPr>
          <w:rFonts w:cstheme="minorHAnsi"/>
        </w:rPr>
      </w:pPr>
      <w:r>
        <w:rPr>
          <w:rFonts w:cstheme="minorHAnsi"/>
        </w:rPr>
        <w:t>W przypadku gdy jest wymagany zakup licencji</w:t>
      </w:r>
      <w:r w:rsidR="008E1819">
        <w:rPr>
          <w:rFonts w:cstheme="minorHAnsi"/>
        </w:rPr>
        <w:t xml:space="preserve"> dla dedykowanego programowania kamery</w:t>
      </w:r>
      <w:r>
        <w:rPr>
          <w:rFonts w:cstheme="minorHAnsi"/>
        </w:rPr>
        <w:t xml:space="preserve">, </w:t>
      </w:r>
      <w:r w:rsidR="00A17A98" w:rsidRPr="00D827F1">
        <w:rPr>
          <w:rFonts w:cstheme="minorHAnsi"/>
        </w:rPr>
        <w:t xml:space="preserve">Wykonawca </w:t>
      </w:r>
      <w:r>
        <w:rPr>
          <w:rFonts w:cstheme="minorHAnsi"/>
        </w:rPr>
        <w:t xml:space="preserve">w ramach zamówienia </w:t>
      </w:r>
      <w:r w:rsidR="00A17A98" w:rsidRPr="00D827F1">
        <w:rPr>
          <w:rFonts w:cstheme="minorHAnsi"/>
        </w:rPr>
        <w:t>dostarczy wszystkie umowy licencyjne, dotyczące oprogramowania</w:t>
      </w:r>
      <w:r w:rsidR="00930655">
        <w:rPr>
          <w:rFonts w:cstheme="minorHAnsi"/>
        </w:rPr>
        <w:t xml:space="preserve"> wraz z kluczami (jeżeli są stosowane w oprogramowaniu)</w:t>
      </w:r>
      <w:r w:rsidR="008E1819">
        <w:rPr>
          <w:rFonts w:cstheme="minorHAnsi"/>
        </w:rPr>
        <w:t>, hasłami dostępowymi itp</w:t>
      </w:r>
      <w:r w:rsidR="00A17A98" w:rsidRPr="00D827F1">
        <w:rPr>
          <w:rFonts w:cstheme="minorHAnsi"/>
        </w:rPr>
        <w:t>. Licencjobiorcą takich umów winien być Zamawiający.</w:t>
      </w:r>
      <w:r w:rsidR="007E5AF0" w:rsidRPr="000F71FE">
        <w:rPr>
          <w:rFonts w:cstheme="minorHAnsi"/>
        </w:rPr>
        <w:t xml:space="preserve"> </w:t>
      </w:r>
      <w:r w:rsidR="00FA1EFD">
        <w:rPr>
          <w:rFonts w:cstheme="minorHAnsi"/>
        </w:rPr>
        <w:t xml:space="preserve">Licencje nie mogą być ograniczone czasowo. </w:t>
      </w:r>
      <w:r w:rsidR="00D827F1">
        <w:rPr>
          <w:rFonts w:cstheme="minorHAnsi"/>
        </w:rPr>
        <w:t>Wszelkie koszty zw</w:t>
      </w:r>
      <w:r>
        <w:rPr>
          <w:rFonts w:cstheme="minorHAnsi"/>
        </w:rPr>
        <w:t>iązane z zakupem oprogramowania i</w:t>
      </w:r>
      <w:r w:rsidR="008E1819">
        <w:rPr>
          <w:rFonts w:cstheme="minorHAnsi"/>
        </w:rPr>
        <w:t> </w:t>
      </w:r>
      <w:r w:rsidR="00D827F1">
        <w:rPr>
          <w:rFonts w:cstheme="minorHAnsi"/>
        </w:rPr>
        <w:t>p</w:t>
      </w:r>
      <w:r>
        <w:rPr>
          <w:rFonts w:cstheme="minorHAnsi"/>
        </w:rPr>
        <w:t>ozyskaniem licencji</w:t>
      </w:r>
      <w:r w:rsidR="00D827F1">
        <w:rPr>
          <w:rFonts w:cstheme="minorHAnsi"/>
        </w:rPr>
        <w:t xml:space="preserve"> ponosi Wykonawca.</w:t>
      </w:r>
    </w:p>
    <w:p w:rsidR="007B6A34" w:rsidRDefault="007B6A34" w:rsidP="00D73E7E">
      <w:pPr>
        <w:jc w:val="both"/>
        <w:rPr>
          <w:rFonts w:cstheme="minorHAnsi"/>
        </w:rPr>
      </w:pPr>
      <w:r>
        <w:rPr>
          <w:rFonts w:cstheme="minorHAnsi"/>
        </w:rPr>
        <w:t>Wszystkie urządzenia</w:t>
      </w:r>
      <w:r w:rsidRPr="007B6A34">
        <w:rPr>
          <w:rFonts w:cstheme="minorHAnsi"/>
        </w:rPr>
        <w:t xml:space="preserve"> winn</w:t>
      </w:r>
      <w:r>
        <w:rPr>
          <w:rFonts w:cstheme="minorHAnsi"/>
        </w:rPr>
        <w:t>y</w:t>
      </w:r>
      <w:r w:rsidRPr="007B6A34">
        <w:rPr>
          <w:rFonts w:cstheme="minorHAnsi"/>
        </w:rPr>
        <w:t xml:space="preserve"> być fabrycznie nowe, wolne od wad oraz uszkodzeń mechanicznych.</w:t>
      </w:r>
    </w:p>
    <w:p w:rsidR="008E1819" w:rsidRPr="00CA0BDD" w:rsidRDefault="008E1819" w:rsidP="008E1819">
      <w:pPr>
        <w:pStyle w:val="Akapitzlist"/>
        <w:numPr>
          <w:ilvl w:val="2"/>
          <w:numId w:val="1"/>
        </w:numPr>
        <w:jc w:val="both"/>
        <w:rPr>
          <w:rFonts w:cstheme="minorHAnsi"/>
          <w:b/>
        </w:rPr>
      </w:pPr>
      <w:r w:rsidRPr="00CA0BDD">
        <w:rPr>
          <w:rFonts w:cstheme="minorHAnsi"/>
          <w:b/>
        </w:rPr>
        <w:t>Zakres opcjonalny zamówienia</w:t>
      </w:r>
    </w:p>
    <w:p w:rsidR="005452AE" w:rsidRDefault="008E1819" w:rsidP="005452AE">
      <w:pPr>
        <w:jc w:val="both"/>
        <w:rPr>
          <w:rFonts w:cstheme="minorHAnsi"/>
        </w:rPr>
      </w:pPr>
      <w:r>
        <w:rPr>
          <w:rFonts w:cstheme="minorHAnsi"/>
        </w:rPr>
        <w:t xml:space="preserve">Obok wskazanego w </w:t>
      </w:r>
      <w:r w:rsidRPr="00564A38">
        <w:rPr>
          <w:rFonts w:cstheme="minorHAnsi"/>
        </w:rPr>
        <w:t>pkt 1</w:t>
      </w:r>
      <w:r>
        <w:rPr>
          <w:rFonts w:cstheme="minorHAnsi"/>
        </w:rPr>
        <w:t>.4.1</w:t>
      </w:r>
      <w:r w:rsidRPr="00564A38">
        <w:rPr>
          <w:rFonts w:cstheme="minorHAnsi"/>
        </w:rPr>
        <w:t xml:space="preserve"> zakresu podstawowego zamówienia Zamawiający przewiduje równocześnie w ramach zastrzeganego prawa opcji dodatkowo </w:t>
      </w:r>
      <w:r>
        <w:rPr>
          <w:rFonts w:cstheme="minorHAnsi"/>
        </w:rPr>
        <w:t>dostawę i montaż</w:t>
      </w:r>
      <w:r w:rsidR="003E31B4">
        <w:rPr>
          <w:rFonts w:cstheme="minorHAnsi"/>
        </w:rPr>
        <w:t xml:space="preserve"> </w:t>
      </w:r>
      <w:r w:rsidR="003E31B4" w:rsidRPr="00286888">
        <w:rPr>
          <w:rFonts w:cstheme="minorHAnsi"/>
        </w:rPr>
        <w:t xml:space="preserve">na wskazanych przez </w:t>
      </w:r>
      <w:r w:rsidR="003E31B4">
        <w:rPr>
          <w:rFonts w:cstheme="minorHAnsi"/>
        </w:rPr>
        <w:t>Zamawiającego słupach doświetlenia przejść dla pieszych</w:t>
      </w:r>
      <w:r w:rsidR="003E31B4" w:rsidRPr="00286888">
        <w:rPr>
          <w:rFonts w:cstheme="minorHAnsi"/>
        </w:rPr>
        <w:t>, zlokalizowanych przy drogach wojewódzkich na terenie województwa małopolskiego</w:t>
      </w:r>
      <w:r>
        <w:rPr>
          <w:rFonts w:cstheme="minorHAnsi"/>
        </w:rPr>
        <w:t>:</w:t>
      </w:r>
      <w:r w:rsidRPr="00564A38">
        <w:rPr>
          <w:rFonts w:cstheme="minorHAnsi"/>
        </w:rPr>
        <w:t xml:space="preserve"> </w:t>
      </w:r>
      <w:r w:rsidR="00F50BB9">
        <w:rPr>
          <w:rFonts w:cstheme="minorHAnsi"/>
        </w:rPr>
        <w:t xml:space="preserve">maksymalnie </w:t>
      </w:r>
      <w:r w:rsidR="006B3B38">
        <w:rPr>
          <w:rFonts w:cstheme="minorHAnsi"/>
        </w:rPr>
        <w:t>czternastu</w:t>
      </w:r>
      <w:r w:rsidR="00F9063E">
        <w:rPr>
          <w:rFonts w:cstheme="minorHAnsi"/>
        </w:rPr>
        <w:t xml:space="preserve"> </w:t>
      </w:r>
      <w:r w:rsidR="00F9063E" w:rsidRPr="00745999">
        <w:rPr>
          <w:rFonts w:cstheme="minorHAnsi"/>
        </w:rPr>
        <w:t xml:space="preserve">kamer ANPR </w:t>
      </w:r>
      <w:r w:rsidR="00F9063E">
        <w:rPr>
          <w:rFonts w:cstheme="minorHAnsi"/>
        </w:rPr>
        <w:t xml:space="preserve">łącznie z niezbędnymi elementami umożliwiającymi zamontowanie, podłączenie, uruchomienie, </w:t>
      </w:r>
      <w:r w:rsidR="006B05D7">
        <w:rPr>
          <w:rFonts w:cstheme="minorHAnsi"/>
        </w:rPr>
        <w:t xml:space="preserve">przesyłanie danych, </w:t>
      </w:r>
      <w:r w:rsidR="00F9063E">
        <w:rPr>
          <w:rFonts w:cstheme="minorHAnsi"/>
        </w:rPr>
        <w:t>skonfigurowanie i zintegrowanie kamer z systemem Zamawiającego. Wymagania dotyczące dostawy</w:t>
      </w:r>
      <w:r w:rsidR="005452AE">
        <w:rPr>
          <w:rFonts w:cstheme="minorHAnsi"/>
        </w:rPr>
        <w:t xml:space="preserve"> kamer </w:t>
      </w:r>
      <w:r w:rsidR="006B05D7">
        <w:rPr>
          <w:rFonts w:cstheme="minorHAnsi"/>
        </w:rPr>
        <w:t>wraz z niezbędnymi elementami i </w:t>
      </w:r>
      <w:r w:rsidR="005452AE">
        <w:rPr>
          <w:rFonts w:cstheme="minorHAnsi"/>
        </w:rPr>
        <w:t>oprogramowaniem</w:t>
      </w:r>
      <w:r w:rsidR="00F9063E">
        <w:rPr>
          <w:rFonts w:cstheme="minorHAnsi"/>
        </w:rPr>
        <w:t>, montażu</w:t>
      </w:r>
      <w:r w:rsidR="005452AE">
        <w:rPr>
          <w:rFonts w:cstheme="minorHAnsi"/>
        </w:rPr>
        <w:t xml:space="preserve">, uruchomienia, konfiguracji i integracji są identyczne jak dla kamer dla zamówienia podstawowego. </w:t>
      </w:r>
      <w:r w:rsidR="005452AE" w:rsidRPr="00564A38">
        <w:rPr>
          <w:rFonts w:cstheme="minorHAnsi"/>
        </w:rPr>
        <w:t>Niniejsze stanowi zakres opcjonalny zamówienia.</w:t>
      </w:r>
    </w:p>
    <w:p w:rsidR="005452AE" w:rsidRDefault="005452AE" w:rsidP="005452AE">
      <w:pPr>
        <w:jc w:val="both"/>
        <w:rPr>
          <w:rFonts w:cstheme="minorHAnsi"/>
        </w:rPr>
      </w:pPr>
      <w:r w:rsidRPr="00564A38">
        <w:rPr>
          <w:rFonts w:cstheme="minorHAnsi"/>
        </w:rPr>
        <w:lastRenderedPageBreak/>
        <w:t>Powyżej określony zakres objęty prawem opcji (zakres opcjonalny zamówienia) przewidziany</w:t>
      </w:r>
      <w:r>
        <w:rPr>
          <w:rFonts w:cstheme="minorHAnsi"/>
        </w:rPr>
        <w:t xml:space="preserve"> </w:t>
      </w:r>
      <w:r w:rsidRPr="00564A38">
        <w:rPr>
          <w:rFonts w:cstheme="minorHAnsi"/>
        </w:rPr>
        <w:t>zostaje na okoliczność możności zwiększenia (w st</w:t>
      </w:r>
      <w:r>
        <w:rPr>
          <w:rFonts w:cstheme="minorHAnsi"/>
        </w:rPr>
        <w:t xml:space="preserve">osunku do zakresu podstawowego) </w:t>
      </w:r>
      <w:r w:rsidRPr="00564A38">
        <w:rPr>
          <w:rFonts w:cstheme="minorHAnsi"/>
        </w:rPr>
        <w:t xml:space="preserve">ilości </w:t>
      </w:r>
      <w:r>
        <w:rPr>
          <w:rFonts w:cstheme="minorHAnsi"/>
        </w:rPr>
        <w:t xml:space="preserve">zamawianych kamer ANPR </w:t>
      </w:r>
      <w:r w:rsidRPr="00564A38">
        <w:rPr>
          <w:rFonts w:cstheme="minorHAnsi"/>
        </w:rPr>
        <w:t>w kontekście istnienia stosownych moż</w:t>
      </w:r>
      <w:r>
        <w:rPr>
          <w:rFonts w:cstheme="minorHAnsi"/>
        </w:rPr>
        <w:t xml:space="preserve">liwości finansowych </w:t>
      </w:r>
      <w:r w:rsidRPr="00564A38">
        <w:rPr>
          <w:rFonts w:cstheme="minorHAnsi"/>
        </w:rPr>
        <w:t>po stronie Zamawiającego. Zamawiający podejmie decyzj</w:t>
      </w:r>
      <w:r>
        <w:rPr>
          <w:rFonts w:cstheme="minorHAnsi"/>
        </w:rPr>
        <w:t>ę co do możliwości skorzystania z prawa opcji zgodnie z zapotrzebowaniem i </w:t>
      </w:r>
      <w:r w:rsidRPr="00564A38">
        <w:rPr>
          <w:rFonts w:cstheme="minorHAnsi"/>
        </w:rPr>
        <w:t>posiadanymi możliwościami finansowymi.</w:t>
      </w:r>
    </w:p>
    <w:p w:rsidR="005452AE" w:rsidRPr="00564A38" w:rsidRDefault="005452AE" w:rsidP="005452AE">
      <w:pPr>
        <w:spacing w:after="0"/>
        <w:jc w:val="both"/>
        <w:rPr>
          <w:rFonts w:cstheme="minorHAnsi"/>
        </w:rPr>
      </w:pPr>
      <w:r w:rsidRPr="00564A38">
        <w:rPr>
          <w:rFonts w:cstheme="minorHAnsi"/>
        </w:rPr>
        <w:t>Wskazany wyżej zakres opcjonalny stanowi maksymalny zakres zastrzegan</w:t>
      </w:r>
      <w:r>
        <w:rPr>
          <w:rFonts w:cstheme="minorHAnsi"/>
        </w:rPr>
        <w:t xml:space="preserve">ego prawa opcji. </w:t>
      </w:r>
      <w:r w:rsidRPr="00564A38">
        <w:rPr>
          <w:rFonts w:cstheme="minorHAnsi"/>
        </w:rPr>
        <w:t>Prawo opcji może być realizowane przez Zamawiającego częściowo / etapowo / sukcesywnie</w:t>
      </w:r>
    </w:p>
    <w:p w:rsidR="005452AE" w:rsidRPr="003077DE" w:rsidRDefault="005452AE" w:rsidP="005452AE">
      <w:pPr>
        <w:jc w:val="both"/>
        <w:rPr>
          <w:rFonts w:cstheme="minorHAnsi"/>
        </w:rPr>
      </w:pPr>
      <w:r w:rsidRPr="00564A38">
        <w:rPr>
          <w:rFonts w:cstheme="minorHAnsi"/>
        </w:rPr>
        <w:t>/ fragmentarycznie – na warunkach określonych w umo</w:t>
      </w:r>
      <w:r>
        <w:rPr>
          <w:rFonts w:cstheme="minorHAnsi"/>
        </w:rPr>
        <w:t>wie.</w:t>
      </w:r>
    </w:p>
    <w:p w:rsidR="005452AE" w:rsidRPr="00CA0BDD" w:rsidRDefault="005452AE" w:rsidP="005452AE">
      <w:pPr>
        <w:pStyle w:val="Akapitzlist"/>
        <w:numPr>
          <w:ilvl w:val="2"/>
          <w:numId w:val="1"/>
        </w:numPr>
        <w:jc w:val="both"/>
        <w:rPr>
          <w:rFonts w:cstheme="minorHAnsi"/>
          <w:b/>
        </w:rPr>
      </w:pPr>
      <w:r>
        <w:rPr>
          <w:rFonts w:cstheme="minorHAnsi"/>
          <w:b/>
        </w:rPr>
        <w:t>Wykonanie robót</w:t>
      </w:r>
    </w:p>
    <w:p w:rsidR="005452AE" w:rsidRPr="00CA0BDD" w:rsidRDefault="005452AE" w:rsidP="005452AE">
      <w:pPr>
        <w:jc w:val="both"/>
        <w:rPr>
          <w:rFonts w:cstheme="minorHAnsi"/>
        </w:rPr>
      </w:pPr>
      <w:r w:rsidRPr="00CA0BDD">
        <w:rPr>
          <w:rFonts w:cstheme="minorHAnsi"/>
        </w:rPr>
        <w:t>Prace przygotowawcze</w:t>
      </w:r>
    </w:p>
    <w:p w:rsidR="005452AE" w:rsidRPr="00CA0BDD" w:rsidRDefault="005452AE" w:rsidP="005452AE">
      <w:pPr>
        <w:jc w:val="both"/>
        <w:rPr>
          <w:rFonts w:cstheme="minorHAnsi"/>
        </w:rPr>
      </w:pPr>
      <w:r w:rsidRPr="00CA0BDD">
        <w:rPr>
          <w:rFonts w:cstheme="minorHAnsi"/>
        </w:rPr>
        <w:t>Wykonawca pozyska odpowiednie znaki i urządzenia do zabezpieczenia ruchu na czas prowadzonych prac, które wymagają zajęcia jezdni, chodnika lub pobocza. Przed przystąpieniem do prac związanych z zajęciem jezdni, chodnika lub poboczy Wykonawca poinformuje o tym przedstawiciela właściwego Rejonu, na terenie którego będą prowadzone roboty. Za nieprawidłowe zabezpieczenie prac oraz skutki dla osób je wykonujących oraz uczestników ruchu drogowego, wynikające z braku właściwego oznakowania prowadzonych prac, całkowitą odpowiedzialność pon</w:t>
      </w:r>
      <w:r>
        <w:rPr>
          <w:rFonts w:cstheme="minorHAnsi"/>
        </w:rPr>
        <w:t>osi Wykonawca. Zabezpieczenie i </w:t>
      </w:r>
      <w:r w:rsidRPr="00CA0BDD">
        <w:rPr>
          <w:rFonts w:cstheme="minorHAnsi"/>
        </w:rPr>
        <w:t>oznakowanie robót musi być zgodne z zatwierdzonym przez organ zarządzający ruchem projektem organizacji ruchu. Wykonawca zobowiązany jest do oznakowania</w:t>
      </w:r>
      <w:r>
        <w:rPr>
          <w:rFonts w:cstheme="minorHAnsi"/>
        </w:rPr>
        <w:t xml:space="preserve"> terenu robót na własny koszt i </w:t>
      </w:r>
      <w:r w:rsidRPr="00CA0BDD">
        <w:rPr>
          <w:rFonts w:cstheme="minorHAnsi"/>
        </w:rPr>
        <w:t>utrzymania tego oznakowania w należytym stanie przez cały okres realizacji robót.</w:t>
      </w:r>
      <w:r>
        <w:rPr>
          <w:rFonts w:cstheme="minorHAnsi"/>
        </w:rPr>
        <w:t xml:space="preserve"> </w:t>
      </w:r>
      <w:r w:rsidRPr="00CA0BDD">
        <w:rPr>
          <w:rFonts w:cstheme="minorHAnsi"/>
        </w:rPr>
        <w:t>Zamawiający przekaże Wykonawcy projekt organizacji ruch</w:t>
      </w:r>
      <w:r>
        <w:rPr>
          <w:rFonts w:cstheme="minorHAnsi"/>
        </w:rPr>
        <w:t>u dla robót typowych</w:t>
      </w:r>
      <w:r w:rsidRPr="00CA0BDD">
        <w:rPr>
          <w:rFonts w:cstheme="minorHAnsi"/>
        </w:rPr>
        <w:t xml:space="preserve"> prowadzonych w pasie drogowym dróg wojewódzkich.</w:t>
      </w:r>
    </w:p>
    <w:p w:rsidR="005452AE" w:rsidRDefault="005452AE" w:rsidP="005452AE">
      <w:pPr>
        <w:jc w:val="both"/>
        <w:rPr>
          <w:rFonts w:cstheme="minorHAnsi"/>
        </w:rPr>
      </w:pPr>
      <w:r>
        <w:rPr>
          <w:rFonts w:cstheme="minorHAnsi"/>
        </w:rPr>
        <w:t>Montaż kamer ANPR</w:t>
      </w:r>
    </w:p>
    <w:p w:rsidR="00F406F2" w:rsidRDefault="00286888" w:rsidP="005452AE">
      <w:pPr>
        <w:jc w:val="both"/>
        <w:rPr>
          <w:rFonts w:cstheme="minorHAnsi"/>
        </w:rPr>
      </w:pPr>
      <w:r w:rsidRPr="00286888">
        <w:rPr>
          <w:rFonts w:cstheme="minorHAnsi"/>
        </w:rPr>
        <w:t>Wykonawca zamontuje k</w:t>
      </w:r>
      <w:r w:rsidR="00A64030" w:rsidRPr="00286888">
        <w:rPr>
          <w:rFonts w:cstheme="minorHAnsi"/>
        </w:rPr>
        <w:t xml:space="preserve">amery ANPR na wskazanych przez </w:t>
      </w:r>
      <w:r w:rsidR="006B05D7">
        <w:rPr>
          <w:rFonts w:cstheme="minorHAnsi"/>
        </w:rPr>
        <w:t>Zamawiającego słupach doświetlenia przejść dla pieszych</w:t>
      </w:r>
      <w:r w:rsidR="00926F95" w:rsidRPr="00286888">
        <w:rPr>
          <w:rFonts w:cstheme="minorHAnsi"/>
        </w:rPr>
        <w:t>.</w:t>
      </w:r>
      <w:r w:rsidR="00926F95">
        <w:rPr>
          <w:rFonts w:cstheme="minorHAnsi"/>
        </w:rPr>
        <w:t xml:space="preserve"> W ofercie cenowej na montaż kamery należy uwzględnić wszelkie koszty związane z prawidłowym zamontowaniem i uruchomieniem kamery w systemie Zamawiającego </w:t>
      </w:r>
      <w:r>
        <w:rPr>
          <w:rFonts w:cstheme="minorHAnsi"/>
        </w:rPr>
        <w:t xml:space="preserve">w tym: </w:t>
      </w:r>
      <w:r w:rsidR="00926F95">
        <w:rPr>
          <w:rFonts w:cstheme="minorHAnsi"/>
        </w:rPr>
        <w:t>wszelkie niezbędne elementy konieczne do montażu kamer</w:t>
      </w:r>
      <w:r>
        <w:rPr>
          <w:rFonts w:cstheme="minorHAnsi"/>
        </w:rPr>
        <w:t xml:space="preserve"> (zasilacze, uchwyty, opaski, osłony złą</w:t>
      </w:r>
      <w:r w:rsidR="002C5411">
        <w:rPr>
          <w:rFonts w:cstheme="minorHAnsi"/>
        </w:rPr>
        <w:t>cza, przewody, wtyk itp.), a także skrzynki teletechniczne, w których będą montowane powyższe elementy.</w:t>
      </w:r>
      <w:r>
        <w:rPr>
          <w:rFonts w:cstheme="minorHAnsi"/>
        </w:rPr>
        <w:t xml:space="preserve"> Dla zapewnienia </w:t>
      </w:r>
      <w:r w:rsidR="00B8366F">
        <w:rPr>
          <w:rFonts w:cstheme="minorHAnsi"/>
        </w:rPr>
        <w:t xml:space="preserve">prawidłowej </w:t>
      </w:r>
      <w:r>
        <w:rPr>
          <w:rFonts w:cstheme="minorHAnsi"/>
        </w:rPr>
        <w:t>komunikacji z systemem Wykonawca zamont</w:t>
      </w:r>
      <w:r w:rsidR="00B8366F">
        <w:rPr>
          <w:rFonts w:cstheme="minorHAnsi"/>
        </w:rPr>
        <w:t>uje</w:t>
      </w:r>
      <w:r>
        <w:rPr>
          <w:rFonts w:cstheme="minorHAnsi"/>
        </w:rPr>
        <w:t xml:space="preserve"> </w:t>
      </w:r>
      <w:r w:rsidRPr="00D1140D">
        <w:rPr>
          <w:rFonts w:cstheme="minorHAnsi"/>
        </w:rPr>
        <w:t>ruter</w:t>
      </w:r>
      <w:r w:rsidR="002C5411">
        <w:rPr>
          <w:rFonts w:cstheme="minorHAnsi"/>
        </w:rPr>
        <w:t>y</w:t>
      </w:r>
      <w:r w:rsidR="00B8366F">
        <w:rPr>
          <w:rFonts w:cstheme="minorHAnsi"/>
        </w:rPr>
        <w:t xml:space="preserve"> GSM</w:t>
      </w:r>
      <w:r w:rsidR="002C5411">
        <w:rPr>
          <w:rFonts w:cstheme="minorHAnsi"/>
        </w:rPr>
        <w:t xml:space="preserve"> 4G wraz z antenami wzmacniającymi</w:t>
      </w:r>
      <w:r w:rsidRPr="00D1140D">
        <w:rPr>
          <w:rFonts w:cstheme="minorHAnsi"/>
        </w:rPr>
        <w:t>.</w:t>
      </w:r>
      <w:r w:rsidR="0090042E">
        <w:rPr>
          <w:rFonts w:cstheme="minorHAnsi"/>
        </w:rPr>
        <w:t xml:space="preserve"> </w:t>
      </w:r>
      <w:r w:rsidR="00140772" w:rsidRPr="00140772">
        <w:rPr>
          <w:rFonts w:cstheme="minorHAnsi"/>
        </w:rPr>
        <w:t>Po zamo</w:t>
      </w:r>
      <w:r w:rsidR="00140772">
        <w:rPr>
          <w:rFonts w:cstheme="minorHAnsi"/>
        </w:rPr>
        <w:t>ntowaniu kamer</w:t>
      </w:r>
      <w:r w:rsidR="00140772" w:rsidRPr="00140772">
        <w:rPr>
          <w:rFonts w:cstheme="minorHAnsi"/>
        </w:rPr>
        <w:t xml:space="preserve"> należy ustawić i</w:t>
      </w:r>
      <w:r w:rsidR="00140772">
        <w:rPr>
          <w:rFonts w:cstheme="minorHAnsi"/>
        </w:rPr>
        <w:t xml:space="preserve"> wyregulować kamery</w:t>
      </w:r>
      <w:r w:rsidR="00140772" w:rsidRPr="00140772">
        <w:rPr>
          <w:rFonts w:cstheme="minorHAnsi"/>
        </w:rPr>
        <w:t xml:space="preserve"> </w:t>
      </w:r>
      <w:r w:rsidR="00140772">
        <w:rPr>
          <w:rFonts w:cstheme="minorHAnsi"/>
        </w:rPr>
        <w:t>oraz</w:t>
      </w:r>
      <w:r w:rsidR="00140772" w:rsidRPr="00140772">
        <w:rPr>
          <w:rFonts w:cstheme="minorHAnsi"/>
        </w:rPr>
        <w:t xml:space="preserve"> dokonać sprawdzeń prawidłowości przekazywanego obrazu</w:t>
      </w:r>
      <w:r w:rsidR="00140772">
        <w:rPr>
          <w:rFonts w:cstheme="minorHAnsi"/>
        </w:rPr>
        <w:t xml:space="preserve"> i danych</w:t>
      </w:r>
      <w:r w:rsidR="00140772" w:rsidRPr="00140772">
        <w:rPr>
          <w:rFonts w:cstheme="minorHAnsi"/>
        </w:rPr>
        <w:t xml:space="preserve">. </w:t>
      </w:r>
      <w:r w:rsidR="00FA1EFD">
        <w:rPr>
          <w:rFonts w:cstheme="minorHAnsi"/>
        </w:rPr>
        <w:t>Wszystkie urządzenia będą</w:t>
      </w:r>
      <w:r w:rsidR="00140772" w:rsidRPr="00140772">
        <w:rPr>
          <w:rFonts w:cstheme="minorHAnsi"/>
        </w:rPr>
        <w:t xml:space="preserve"> częścią Zintegrowanego Systemu Sterowania Ruchem w Małopolsce. Wykonawca dostarczy nieodp</w:t>
      </w:r>
      <w:r w:rsidR="002C5411">
        <w:rPr>
          <w:rFonts w:cstheme="minorHAnsi"/>
        </w:rPr>
        <w:t>łatnie oprogramowanie producentów</w:t>
      </w:r>
      <w:r w:rsidR="00140772" w:rsidRPr="00140772">
        <w:rPr>
          <w:rFonts w:cstheme="minorHAnsi"/>
        </w:rPr>
        <w:t xml:space="preserve"> urządzeń, umożliwiające bezpośredni dostęp oraz możliwość konfiguracji i zarządzania urządzeniami oraz przekaże wszystkie ustawione w trakcie konfiguracji urządzeń loginy i hasła dostępowe. W przypadku zastosowania przez Wykonawcę dodatkowego, niezbędnego oprogramowania, w związku z konfiguracją i integracją urządzeń Wykonawca dostarczy oprogramowanie z opisem jego działania i protokołami komunikacyjnymi. Wykonawca dostarczy wszystkie umowy licencyjne dotyczące w/w oprogramowania. Licencje nie mogą być ograniczon</w:t>
      </w:r>
      <w:r w:rsidR="00140772">
        <w:rPr>
          <w:rFonts w:cstheme="minorHAnsi"/>
        </w:rPr>
        <w:t>e</w:t>
      </w:r>
      <w:r w:rsidR="00140772" w:rsidRPr="00140772">
        <w:rPr>
          <w:rFonts w:cstheme="minorHAnsi"/>
        </w:rPr>
        <w:t xml:space="preserve"> czasowo i nie mogą generować dodatkowych kosztów po stronie Zamawiającego w przypadku konieczności ich aktualizacji. Licencjobiorcą takich umów winien być Zamawiający. Wykonawca przekaże wszystkie dostępy z poziomu administratora (loginy, hasła itp.) ustawione w trakcie konfiguracji urządzeń i zastosowanego oprogramowania</w:t>
      </w:r>
      <w:r w:rsidR="00B05A6D">
        <w:rPr>
          <w:rFonts w:cstheme="minorHAnsi"/>
        </w:rPr>
        <w:t>.</w:t>
      </w:r>
      <w:r w:rsidR="00140772" w:rsidRPr="00140772">
        <w:rPr>
          <w:rFonts w:cstheme="minorHAnsi"/>
        </w:rPr>
        <w:t xml:space="preserve"> W razie konieczności integracji urządzeń Zamawiający udostępni </w:t>
      </w:r>
      <w:r w:rsidR="00800646">
        <w:rPr>
          <w:rFonts w:cstheme="minorHAnsi"/>
        </w:rPr>
        <w:t xml:space="preserve">dostęp do systemu i </w:t>
      </w:r>
      <w:r w:rsidR="00140772" w:rsidRPr="00140772">
        <w:rPr>
          <w:rFonts w:cstheme="minorHAnsi"/>
        </w:rPr>
        <w:t xml:space="preserve">posiadane protokoły komunikacyjne. </w:t>
      </w:r>
      <w:r w:rsidR="00D703DE" w:rsidRPr="00192C45">
        <w:rPr>
          <w:rFonts w:cstheme="minorHAnsi"/>
        </w:rPr>
        <w:t>Zmawiający dopuszcza rozwiązanie oparte na dostarczeniu zamawiającemu innego oprogramowania do przeglądania danych z zamontowanych anpr-ów. W powyższym przypadku oprogramowanie powinno umożliwiać</w:t>
      </w:r>
      <w:r w:rsidR="002A376A" w:rsidRPr="00192C45">
        <w:rPr>
          <w:rFonts w:cstheme="minorHAnsi"/>
        </w:rPr>
        <w:t xml:space="preserve"> co najmniej</w:t>
      </w:r>
      <w:r w:rsidR="00D703DE" w:rsidRPr="00192C45">
        <w:rPr>
          <w:rFonts w:cstheme="minorHAnsi"/>
        </w:rPr>
        <w:t xml:space="preserve">: </w:t>
      </w:r>
      <w:r w:rsidR="002A376A" w:rsidRPr="00192C45">
        <w:rPr>
          <w:rFonts w:cstheme="minorHAnsi"/>
        </w:rPr>
        <w:t xml:space="preserve">archiwizowanie gromadzonych danych (zdjęcia pojazdu i tablicy -  </w:t>
      </w:r>
      <w:r w:rsidR="002A376A" w:rsidRPr="00192C45">
        <w:rPr>
          <w:rFonts w:cstheme="minorHAnsi"/>
        </w:rPr>
        <w:lastRenderedPageBreak/>
        <w:t xml:space="preserve">min 1 miesiąc, dane tekstowe - min 2 lata); </w:t>
      </w:r>
      <w:r w:rsidR="00D703DE" w:rsidRPr="00192C45">
        <w:rPr>
          <w:rFonts w:cstheme="minorHAnsi"/>
        </w:rPr>
        <w:t>wyszukiwanie zadanego numeru, koloru, marki ze w</w:t>
      </w:r>
      <w:r w:rsidR="002A376A" w:rsidRPr="00192C45">
        <w:rPr>
          <w:rFonts w:cstheme="minorHAnsi"/>
        </w:rPr>
        <w:t>szystkich urządzeń jednocześnie;</w:t>
      </w:r>
      <w:r w:rsidR="00D703DE" w:rsidRPr="00192C45">
        <w:rPr>
          <w:rFonts w:cstheme="minorHAnsi"/>
        </w:rPr>
        <w:t xml:space="preserve"> generowanie zestawień danych </w:t>
      </w:r>
      <w:r w:rsidR="002A376A" w:rsidRPr="00192C45">
        <w:rPr>
          <w:rFonts w:cstheme="minorHAnsi"/>
        </w:rPr>
        <w:t>w podanym przedziale czasowym z </w:t>
      </w:r>
      <w:r w:rsidR="00D703DE" w:rsidRPr="00192C45">
        <w:rPr>
          <w:rFonts w:cstheme="minorHAnsi"/>
        </w:rPr>
        <w:t>wybranego urządzenia</w:t>
      </w:r>
      <w:r w:rsidR="002A376A" w:rsidRPr="00192C45">
        <w:rPr>
          <w:rFonts w:cstheme="minorHAnsi"/>
        </w:rPr>
        <w:t>; obsługę tzw. czarnej/białej listy i generowanie powiadomień z tym związanych</w:t>
      </w:r>
      <w:r w:rsidR="00F406F2" w:rsidRPr="00192C45">
        <w:rPr>
          <w:rFonts w:cstheme="minorHAnsi"/>
        </w:rPr>
        <w:t>. W Takim przypadku Wykonawca będzie zobowiązany do przeszkolenia personelu z obsługi oprogramowania.</w:t>
      </w:r>
      <w:r w:rsidR="00D703DE" w:rsidRPr="00192C45">
        <w:rPr>
          <w:rFonts w:cstheme="minorHAnsi"/>
        </w:rPr>
        <w:t xml:space="preserve"> </w:t>
      </w:r>
      <w:r w:rsidR="00192C45" w:rsidRPr="00192C45">
        <w:rPr>
          <w:rFonts w:cstheme="minorHAnsi"/>
        </w:rPr>
        <w:t xml:space="preserve">Zamawiający udostępni przestrzeń dyskową na swoich serwerach. </w:t>
      </w:r>
      <w:r w:rsidR="00F406F2" w:rsidRPr="00192C45">
        <w:rPr>
          <w:rFonts w:cstheme="minorHAnsi"/>
        </w:rPr>
        <w:t xml:space="preserve">Wykonawca </w:t>
      </w:r>
      <w:r w:rsidR="00192C45" w:rsidRPr="00192C45">
        <w:rPr>
          <w:rFonts w:cstheme="minorHAnsi"/>
        </w:rPr>
        <w:t>w  r</w:t>
      </w:r>
      <w:r w:rsidR="00F406F2" w:rsidRPr="00192C45">
        <w:rPr>
          <w:rFonts w:cstheme="minorHAnsi"/>
        </w:rPr>
        <w:t>amach zamówienia dostarczy wszystkie umowy licencyjne, dotyczące oprogramowania</w:t>
      </w:r>
      <w:r w:rsidR="00192C45" w:rsidRPr="00192C45">
        <w:rPr>
          <w:rFonts w:cstheme="minorHAnsi"/>
        </w:rPr>
        <w:t xml:space="preserve"> wraz z </w:t>
      </w:r>
      <w:r w:rsidR="00F406F2" w:rsidRPr="00192C45">
        <w:rPr>
          <w:rFonts w:cstheme="minorHAnsi"/>
        </w:rPr>
        <w:t>kluczami (jeżeli są stosowane w oprogramowaniu), hasłami dostępowymi itp. Licencjobiorcą takich umów winien być Zamawiający. Licencje nie mogą być ograniczone czasowo.</w:t>
      </w:r>
      <w:bookmarkStart w:id="0" w:name="_GoBack"/>
      <w:bookmarkEnd w:id="0"/>
      <w:r w:rsidR="00F406F2">
        <w:rPr>
          <w:rFonts w:cstheme="minorHAnsi"/>
        </w:rPr>
        <w:t xml:space="preserve"> </w:t>
      </w:r>
    </w:p>
    <w:p w:rsidR="007003F5" w:rsidRPr="003077DE" w:rsidRDefault="00140772" w:rsidP="005452AE">
      <w:pPr>
        <w:jc w:val="both"/>
        <w:rPr>
          <w:rFonts w:cstheme="minorHAnsi"/>
        </w:rPr>
      </w:pPr>
      <w:r w:rsidRPr="00140772">
        <w:rPr>
          <w:rFonts w:cstheme="minorHAnsi"/>
        </w:rPr>
        <w:t>Wszelkie koszty związane z zakupem oprogra</w:t>
      </w:r>
      <w:r w:rsidR="00F406F2">
        <w:rPr>
          <w:rFonts w:cstheme="minorHAnsi"/>
        </w:rPr>
        <w:t>mowania, pozyskaniem licencji i </w:t>
      </w:r>
      <w:r w:rsidRPr="00140772">
        <w:rPr>
          <w:rFonts w:cstheme="minorHAnsi"/>
        </w:rPr>
        <w:t>integracją ponosi Wykonawca.</w:t>
      </w:r>
    </w:p>
    <w:p w:rsidR="00140772" w:rsidRDefault="007742A6" w:rsidP="00766991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787E6A">
        <w:rPr>
          <w:rFonts w:cstheme="minorHAnsi"/>
          <w:b/>
        </w:rPr>
        <w:t xml:space="preserve">Minimalne </w:t>
      </w:r>
      <w:r w:rsidR="00140772">
        <w:rPr>
          <w:rFonts w:cstheme="minorHAnsi"/>
          <w:b/>
        </w:rPr>
        <w:t xml:space="preserve">wymagane </w:t>
      </w:r>
      <w:r w:rsidRPr="00787E6A">
        <w:rPr>
          <w:rFonts w:cstheme="minorHAnsi"/>
          <w:b/>
        </w:rPr>
        <w:t xml:space="preserve">parametry </w:t>
      </w:r>
      <w:r w:rsidR="002C5411">
        <w:rPr>
          <w:rFonts w:cstheme="minorHAnsi"/>
          <w:b/>
        </w:rPr>
        <w:t>urządzeń</w:t>
      </w:r>
    </w:p>
    <w:p w:rsidR="005036BF" w:rsidRDefault="005036BF" w:rsidP="005036BF">
      <w:pPr>
        <w:pStyle w:val="Akapitzlist"/>
        <w:jc w:val="both"/>
        <w:rPr>
          <w:rFonts w:cstheme="minorHAnsi"/>
          <w:b/>
        </w:rPr>
      </w:pPr>
    </w:p>
    <w:p w:rsidR="005036BF" w:rsidRDefault="005036BF" w:rsidP="005036BF">
      <w:pPr>
        <w:pStyle w:val="Akapitzlist"/>
        <w:ind w:left="426"/>
        <w:jc w:val="both"/>
        <w:rPr>
          <w:rFonts w:cstheme="minorHAnsi"/>
          <w:b/>
        </w:rPr>
      </w:pPr>
      <w:r>
        <w:rPr>
          <w:rFonts w:cstheme="minorHAnsi"/>
          <w:b/>
        </w:rPr>
        <w:t>2.1 ANPR</w:t>
      </w:r>
    </w:p>
    <w:p w:rsidR="00766991" w:rsidRPr="00712A7A" w:rsidRDefault="00766991" w:rsidP="005036BF">
      <w:pPr>
        <w:ind w:left="142"/>
        <w:jc w:val="both"/>
        <w:rPr>
          <w:rFonts w:cstheme="minorHAnsi"/>
        </w:rPr>
      </w:pPr>
      <w:r w:rsidRPr="00712A7A">
        <w:rPr>
          <w:rFonts w:cstheme="minorHAnsi"/>
        </w:rPr>
        <w:t xml:space="preserve">Oświetlacz IR: zasięg – 30m. </w:t>
      </w:r>
    </w:p>
    <w:p w:rsidR="00766991" w:rsidRPr="00712A7A" w:rsidRDefault="00766991" w:rsidP="005036BF">
      <w:pPr>
        <w:ind w:left="142"/>
        <w:jc w:val="both"/>
        <w:rPr>
          <w:rFonts w:cstheme="minorHAnsi"/>
        </w:rPr>
      </w:pPr>
      <w:r w:rsidRPr="00712A7A">
        <w:rPr>
          <w:rFonts w:cstheme="minorHAnsi"/>
        </w:rPr>
        <w:t>Rozdzielczość – 3Mpx</w:t>
      </w:r>
    </w:p>
    <w:p w:rsidR="00383EEE" w:rsidRPr="00712A7A" w:rsidRDefault="00712A7A" w:rsidP="005036BF">
      <w:pPr>
        <w:ind w:left="142"/>
        <w:jc w:val="both"/>
        <w:rPr>
          <w:rFonts w:cstheme="minorHAnsi"/>
        </w:rPr>
      </w:pPr>
      <w:r w:rsidRPr="00712A7A">
        <w:rPr>
          <w:rFonts w:cstheme="minorHAnsi"/>
        </w:rPr>
        <w:t>Zoom i focus - automatyczny</w:t>
      </w:r>
    </w:p>
    <w:p w:rsidR="00383EEE" w:rsidRDefault="00383EEE" w:rsidP="005036BF">
      <w:pPr>
        <w:ind w:left="142"/>
        <w:jc w:val="both"/>
        <w:rPr>
          <w:rFonts w:cstheme="minorHAnsi"/>
        </w:rPr>
      </w:pPr>
      <w:r w:rsidRPr="002B253F">
        <w:rPr>
          <w:rFonts w:cstheme="minorHAnsi"/>
        </w:rPr>
        <w:t>Temperatura pracy: -30 do +</w:t>
      </w:r>
      <w:r w:rsidRPr="00712A7A">
        <w:rPr>
          <w:rFonts w:cstheme="minorHAnsi"/>
        </w:rPr>
        <w:t>60</w:t>
      </w:r>
      <w:r w:rsidR="00712A7A" w:rsidRPr="00712A7A">
        <w:rPr>
          <w:rFonts w:cstheme="minorHAnsi"/>
        </w:rPr>
        <w:t xml:space="preserve"> °C, wilgotność 95% (bez kondensacji)</w:t>
      </w:r>
    </w:p>
    <w:p w:rsidR="00712A7A" w:rsidRDefault="00712A7A" w:rsidP="005036BF">
      <w:pPr>
        <w:ind w:left="142"/>
        <w:jc w:val="both"/>
        <w:rPr>
          <w:rFonts w:cstheme="minorHAnsi"/>
        </w:rPr>
      </w:pPr>
      <w:r>
        <w:rPr>
          <w:rFonts w:cstheme="minorHAnsi"/>
        </w:rPr>
        <w:t>Klasa szczelności – IP66</w:t>
      </w:r>
    </w:p>
    <w:p w:rsidR="00712A7A" w:rsidRPr="00712A7A" w:rsidRDefault="00712A7A" w:rsidP="005036BF">
      <w:pPr>
        <w:ind w:left="142"/>
        <w:jc w:val="both"/>
        <w:rPr>
          <w:rFonts w:cstheme="minorHAnsi"/>
        </w:rPr>
      </w:pPr>
      <w:r>
        <w:rPr>
          <w:rFonts w:cstheme="minorHAnsi"/>
        </w:rPr>
        <w:t>Odporność mechaniczna – IK10</w:t>
      </w:r>
    </w:p>
    <w:p w:rsidR="00766991" w:rsidRPr="00712A7A" w:rsidRDefault="005D27C1" w:rsidP="005036BF">
      <w:pPr>
        <w:ind w:left="142"/>
        <w:jc w:val="both"/>
        <w:rPr>
          <w:rFonts w:cstheme="minorHAnsi"/>
        </w:rPr>
      </w:pPr>
      <w:r w:rsidRPr="00712A7A">
        <w:rPr>
          <w:rFonts w:cstheme="minorHAnsi"/>
        </w:rPr>
        <w:t>pamięć – 128GB</w:t>
      </w:r>
    </w:p>
    <w:p w:rsidR="005D27C1" w:rsidRDefault="005D27C1" w:rsidP="005036BF">
      <w:pPr>
        <w:ind w:left="142"/>
        <w:jc w:val="both"/>
        <w:rPr>
          <w:rFonts w:cstheme="minorHAnsi"/>
        </w:rPr>
      </w:pPr>
      <w:r w:rsidRPr="00712A7A">
        <w:rPr>
          <w:rFonts w:cstheme="minorHAnsi"/>
        </w:rPr>
        <w:t xml:space="preserve">Wykrywanie ruchu drogowego i pojazdów na dwóch pasach ruchu o szerokości 3,5m. Rozpoznawanie </w:t>
      </w:r>
      <w:r w:rsidR="00383EEE" w:rsidRPr="00712A7A">
        <w:rPr>
          <w:rFonts w:cstheme="minorHAnsi"/>
        </w:rPr>
        <w:t>kierunku ruchu</w:t>
      </w:r>
      <w:r w:rsidR="00712A7A">
        <w:rPr>
          <w:rFonts w:cstheme="minorHAnsi"/>
        </w:rPr>
        <w:t xml:space="preserve"> pojazdu</w:t>
      </w:r>
      <w:r w:rsidR="00383EEE" w:rsidRPr="00712A7A">
        <w:rPr>
          <w:rFonts w:cstheme="minorHAnsi"/>
        </w:rPr>
        <w:t xml:space="preserve">, </w:t>
      </w:r>
      <w:r w:rsidRPr="00712A7A">
        <w:rPr>
          <w:rFonts w:cstheme="minorHAnsi"/>
        </w:rPr>
        <w:t>marki</w:t>
      </w:r>
      <w:r w:rsidR="00383EEE" w:rsidRPr="00712A7A">
        <w:rPr>
          <w:rFonts w:cstheme="minorHAnsi"/>
        </w:rPr>
        <w:t xml:space="preserve"> pojazdu</w:t>
      </w:r>
      <w:r w:rsidRPr="00712A7A">
        <w:rPr>
          <w:rFonts w:cstheme="minorHAnsi"/>
        </w:rPr>
        <w:t>, koloru</w:t>
      </w:r>
      <w:r w:rsidR="00383EEE" w:rsidRPr="00712A7A">
        <w:rPr>
          <w:rFonts w:cstheme="minorHAnsi"/>
        </w:rPr>
        <w:t xml:space="preserve"> pojazdu</w:t>
      </w:r>
      <w:r w:rsidR="00712A7A">
        <w:rPr>
          <w:rFonts w:cstheme="minorHAnsi"/>
        </w:rPr>
        <w:t>.</w:t>
      </w:r>
      <w:r w:rsidRPr="00712A7A">
        <w:rPr>
          <w:rFonts w:cstheme="minorHAnsi"/>
        </w:rPr>
        <w:t xml:space="preserve"> Rozpoznawanie numerów rejestracyjnych przy prędkości poruszania </w:t>
      </w:r>
      <w:r w:rsidR="003E31B4">
        <w:rPr>
          <w:rFonts w:cstheme="minorHAnsi"/>
        </w:rPr>
        <w:t>się pojazdów</w:t>
      </w:r>
      <w:r w:rsidR="00F406F2">
        <w:rPr>
          <w:rFonts w:cstheme="minorHAnsi"/>
        </w:rPr>
        <w:t xml:space="preserve"> </w:t>
      </w:r>
      <w:r w:rsidRPr="00712A7A">
        <w:rPr>
          <w:rFonts w:cstheme="minorHAnsi"/>
        </w:rPr>
        <w:t>2</w:t>
      </w:r>
      <w:r w:rsidR="00F406F2">
        <w:rPr>
          <w:rFonts w:cstheme="minorHAnsi"/>
        </w:rPr>
        <w:t>0</w:t>
      </w:r>
      <w:r w:rsidRPr="00712A7A">
        <w:rPr>
          <w:rFonts w:cstheme="minorHAnsi"/>
        </w:rPr>
        <w:t>0km/h</w:t>
      </w:r>
      <w:r w:rsidR="00712A7A">
        <w:rPr>
          <w:rFonts w:cstheme="minorHAnsi"/>
        </w:rPr>
        <w:t>. C</w:t>
      </w:r>
      <w:r w:rsidR="00712A7A" w:rsidRPr="00712A7A">
        <w:rPr>
          <w:rFonts w:cstheme="minorHAnsi"/>
        </w:rPr>
        <w:t>zarna lista pojazdów.</w:t>
      </w:r>
    </w:p>
    <w:p w:rsidR="007003F5" w:rsidRDefault="007003F5" w:rsidP="005036BF">
      <w:pPr>
        <w:ind w:left="142"/>
        <w:jc w:val="both"/>
        <w:rPr>
          <w:rFonts w:cstheme="minorHAnsi"/>
        </w:rPr>
      </w:pPr>
      <w:r>
        <w:rPr>
          <w:rFonts w:cstheme="minorHAnsi"/>
        </w:rPr>
        <w:t>S</w:t>
      </w:r>
      <w:r w:rsidRPr="007003F5">
        <w:rPr>
          <w:rFonts w:cstheme="minorHAnsi"/>
        </w:rPr>
        <w:t>prawność odczytu numerów tablic rejestracyjnych pojazdów (mierzona ilością bezbłędnie odczytanych numerów rejestracyjnych w stosunku do ilości przejeżdżających pojazdów) na poziomie co najmniej 90% w warunkach nie powodujących zmniejszonej przejrzystości powietrza (mgła, deszcz, śnieg, itp.)</w:t>
      </w:r>
    </w:p>
    <w:p w:rsidR="005036BF" w:rsidRPr="00F77EA9" w:rsidRDefault="005036BF" w:rsidP="005036BF">
      <w:pPr>
        <w:spacing w:line="276" w:lineRule="auto"/>
        <w:ind w:firstLine="426"/>
        <w:jc w:val="both"/>
        <w:rPr>
          <w:rFonts w:cstheme="minorHAnsi"/>
          <w:b/>
        </w:rPr>
      </w:pPr>
      <w:r>
        <w:rPr>
          <w:rFonts w:cstheme="minorHAnsi"/>
          <w:b/>
        </w:rPr>
        <w:t>2.2 Ruter</w:t>
      </w:r>
    </w:p>
    <w:p w:rsidR="005036BF" w:rsidRDefault="005036BF" w:rsidP="005036BF">
      <w:pPr>
        <w:spacing w:line="276" w:lineRule="auto"/>
        <w:ind w:left="142"/>
        <w:jc w:val="both"/>
        <w:rPr>
          <w:rFonts w:cstheme="minorHAnsi"/>
        </w:rPr>
      </w:pPr>
      <w:r>
        <w:rPr>
          <w:rFonts w:cstheme="minorHAnsi"/>
        </w:rPr>
        <w:t xml:space="preserve">Ruter o </w:t>
      </w:r>
      <w:r w:rsidRPr="00C23BC8">
        <w:rPr>
          <w:rFonts w:cstheme="minorHAnsi"/>
        </w:rPr>
        <w:t>minimalnych</w:t>
      </w:r>
      <w:r>
        <w:rPr>
          <w:rFonts w:cstheme="minorHAnsi"/>
        </w:rPr>
        <w:t xml:space="preserve"> </w:t>
      </w:r>
      <w:r w:rsidRPr="00C23BC8">
        <w:rPr>
          <w:rFonts w:cstheme="minorHAnsi"/>
        </w:rPr>
        <w:t xml:space="preserve">parametrach podanych poniżej wraz z </w:t>
      </w:r>
      <w:r>
        <w:rPr>
          <w:rFonts w:cstheme="minorHAnsi"/>
        </w:rPr>
        <w:t xml:space="preserve">oprogramowaniem, </w:t>
      </w:r>
      <w:r w:rsidRPr="00DB08EB">
        <w:rPr>
          <w:rFonts w:cstheme="minorHAnsi"/>
        </w:rPr>
        <w:t xml:space="preserve">anteną zewnętrzną kierunkową LTE (dopuszcza się zastosowanie anteny innej niż wymieniona w lokalizacjach z dobrym zasięgiem LTE, w takim przypadku Wykonawca musi udowodnić, że nie wpłynie to na pogorszenie jakości transmisji) </w:t>
      </w:r>
      <w:r>
        <w:rPr>
          <w:rFonts w:cstheme="minorHAnsi"/>
        </w:rPr>
        <w:t xml:space="preserve">i </w:t>
      </w:r>
      <w:r w:rsidRPr="00C23BC8">
        <w:rPr>
          <w:rFonts w:cstheme="minorHAnsi"/>
        </w:rPr>
        <w:t>oprzyrządowaniem umożliwiającym montaż i uruchomienie</w:t>
      </w:r>
      <w:r>
        <w:rPr>
          <w:rFonts w:cstheme="minorHAnsi"/>
        </w:rPr>
        <w:t xml:space="preserve"> routerów (uchwyty, okablowanie, zasilacze itp.):</w:t>
      </w:r>
    </w:p>
    <w:p w:rsidR="005036BF" w:rsidRDefault="005036BF" w:rsidP="005036BF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- typ sieci - 4G</w:t>
      </w:r>
    </w:p>
    <w:p w:rsidR="005036BF" w:rsidRDefault="005036BF" w:rsidP="005036BF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BA38EF">
        <w:rPr>
          <w:rFonts w:cstheme="minorHAnsi"/>
        </w:rPr>
        <w:t>Szybkość komunikacji po stronie GSM</w:t>
      </w:r>
      <w:r>
        <w:rPr>
          <w:rFonts w:cstheme="minorHAnsi"/>
        </w:rPr>
        <w:t xml:space="preserve"> - </w:t>
      </w:r>
      <w:r w:rsidRPr="00BA38EF">
        <w:rPr>
          <w:rFonts w:cstheme="minorHAnsi"/>
        </w:rPr>
        <w:t>4G (LTE) – CAT4</w:t>
      </w:r>
      <w:r>
        <w:rPr>
          <w:rFonts w:cstheme="minorHAnsi"/>
        </w:rPr>
        <w:t xml:space="preserve">  – przepustowość 150 Mb/</w:t>
      </w:r>
      <w:r w:rsidRPr="00BA38EF">
        <w:rPr>
          <w:rFonts w:cstheme="minorHAnsi"/>
        </w:rPr>
        <w:t>s</w:t>
      </w:r>
    </w:p>
    <w:p w:rsidR="005036BF" w:rsidRDefault="005036BF" w:rsidP="005036BF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6827BA">
        <w:rPr>
          <w:rFonts w:cstheme="minorHAnsi"/>
        </w:rPr>
        <w:t>Wifi w</w:t>
      </w:r>
      <w:r>
        <w:rPr>
          <w:rFonts w:cstheme="minorHAnsi"/>
        </w:rPr>
        <w:t xml:space="preserve"> standardzie IEEE 802.11</w:t>
      </w:r>
      <w:r w:rsidRPr="006827BA">
        <w:rPr>
          <w:rFonts w:cstheme="minorHAnsi"/>
        </w:rPr>
        <w:t>n, tryb ukrywania SSID, 64/128-bitowe metody szyfrowania</w:t>
      </w:r>
    </w:p>
    <w:p w:rsidR="005036BF" w:rsidRDefault="005036BF" w:rsidP="005036BF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BA38EF">
        <w:rPr>
          <w:rFonts w:cstheme="minorHAnsi"/>
        </w:rPr>
        <w:t>Interfejs komunikacyjny Ethernet</w:t>
      </w:r>
      <w:r>
        <w:rPr>
          <w:rFonts w:cstheme="minorHAnsi"/>
        </w:rPr>
        <w:t xml:space="preserve"> - </w:t>
      </w:r>
      <w:r w:rsidR="00B05A6D">
        <w:rPr>
          <w:rFonts w:cstheme="minorHAnsi"/>
        </w:rPr>
        <w:t>4</w:t>
      </w:r>
      <w:r w:rsidRPr="00BA38EF">
        <w:rPr>
          <w:rFonts w:cstheme="minorHAnsi"/>
        </w:rPr>
        <w:t xml:space="preserve"> porty 10/100 Mbps na złączach RJ45</w:t>
      </w:r>
    </w:p>
    <w:p w:rsidR="005036BF" w:rsidRDefault="005036BF" w:rsidP="005036BF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BA38EF">
        <w:rPr>
          <w:rFonts w:cstheme="minorHAnsi"/>
        </w:rPr>
        <w:t>Zakres temperatur pracy modemu</w:t>
      </w:r>
      <w:r>
        <w:rPr>
          <w:rFonts w:cstheme="minorHAnsi"/>
        </w:rPr>
        <w:t xml:space="preserve"> - -40 °C do 50</w:t>
      </w:r>
      <w:r w:rsidRPr="00BA38EF">
        <w:rPr>
          <w:rFonts w:cstheme="minorHAnsi"/>
        </w:rPr>
        <w:t xml:space="preserve"> °C</w:t>
      </w:r>
      <w:r>
        <w:rPr>
          <w:rFonts w:cstheme="minorHAnsi"/>
        </w:rPr>
        <w:t xml:space="preserve">, </w:t>
      </w:r>
      <w:r>
        <w:rPr>
          <w:rFonts w:eastAsia="Times New Roman"/>
        </w:rPr>
        <w:t>wilgotność 10%..90%,</w:t>
      </w:r>
    </w:p>
    <w:p w:rsidR="005036BF" w:rsidRDefault="005036BF" w:rsidP="005036BF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BA38EF">
        <w:rPr>
          <w:rFonts w:cstheme="minorHAnsi"/>
        </w:rPr>
        <w:t>Obsługiwana karta SIM</w:t>
      </w:r>
      <w:r>
        <w:rPr>
          <w:rFonts w:cstheme="minorHAnsi"/>
        </w:rPr>
        <w:t xml:space="preserve"> - 1 slot</w:t>
      </w:r>
      <w:r w:rsidRPr="00BA38EF">
        <w:rPr>
          <w:rFonts w:cstheme="minorHAnsi"/>
        </w:rPr>
        <w:t xml:space="preserve"> dla kart</w:t>
      </w:r>
      <w:r>
        <w:rPr>
          <w:rFonts w:cstheme="minorHAnsi"/>
        </w:rPr>
        <w:t>y</w:t>
      </w:r>
      <w:r w:rsidRPr="00BA38EF">
        <w:rPr>
          <w:rFonts w:cstheme="minorHAnsi"/>
        </w:rPr>
        <w:t xml:space="preserve"> SIM</w:t>
      </w:r>
    </w:p>
    <w:p w:rsidR="005036BF" w:rsidRDefault="005036BF" w:rsidP="005036BF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- Złącze antenowe dla anteny LTE</w:t>
      </w:r>
    </w:p>
    <w:p w:rsidR="005036BF" w:rsidRDefault="005036BF" w:rsidP="005D6D0A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BA38EF">
        <w:rPr>
          <w:rFonts w:cstheme="minorHAnsi"/>
        </w:rPr>
        <w:t>Montaż</w:t>
      </w:r>
      <w:r>
        <w:rPr>
          <w:rFonts w:cstheme="minorHAnsi"/>
        </w:rPr>
        <w:t xml:space="preserve"> - </w:t>
      </w:r>
      <w:r w:rsidRPr="00BA38EF">
        <w:rPr>
          <w:rFonts w:cstheme="minorHAnsi"/>
        </w:rPr>
        <w:t>Szyna DIN</w:t>
      </w:r>
    </w:p>
    <w:p w:rsidR="005D6D0A" w:rsidRDefault="005D6D0A" w:rsidP="005D6D0A">
      <w:pPr>
        <w:spacing w:line="276" w:lineRule="auto"/>
        <w:jc w:val="both"/>
        <w:rPr>
          <w:rFonts w:cstheme="minorHAnsi"/>
          <w:b/>
        </w:rPr>
      </w:pPr>
    </w:p>
    <w:p w:rsidR="005036BF" w:rsidRPr="005D6D0A" w:rsidRDefault="005036BF" w:rsidP="005D6D0A">
      <w:pPr>
        <w:spacing w:line="276" w:lineRule="auto"/>
        <w:jc w:val="both"/>
        <w:rPr>
          <w:rFonts w:cstheme="minorHAnsi"/>
          <w:b/>
        </w:rPr>
      </w:pPr>
      <w:r w:rsidRPr="005D6D0A">
        <w:rPr>
          <w:rFonts w:cstheme="minorHAnsi"/>
          <w:b/>
        </w:rPr>
        <w:t>Kartę SIM do transmisji danych zapewnia Zamawiający.</w:t>
      </w:r>
    </w:p>
    <w:p w:rsidR="005036BF" w:rsidRDefault="005036BF" w:rsidP="005036BF">
      <w:pPr>
        <w:spacing w:line="276" w:lineRule="auto"/>
        <w:ind w:firstLine="426"/>
        <w:jc w:val="both"/>
        <w:rPr>
          <w:rFonts w:cstheme="minorHAnsi"/>
          <w:b/>
          <w:color w:val="FF0000"/>
        </w:rPr>
      </w:pPr>
      <w:r>
        <w:rPr>
          <w:rFonts w:cstheme="minorHAnsi"/>
          <w:b/>
        </w:rPr>
        <w:t>2.3</w:t>
      </w:r>
      <w:r w:rsidR="00370E16">
        <w:rPr>
          <w:rFonts w:cstheme="minorHAnsi"/>
          <w:b/>
        </w:rPr>
        <w:t xml:space="preserve"> Skrzynki teletechniczne</w:t>
      </w:r>
    </w:p>
    <w:p w:rsidR="005036BF" w:rsidRPr="00BE26FC" w:rsidRDefault="00370E16" w:rsidP="005036BF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Skrzynki</w:t>
      </w:r>
      <w:r w:rsidR="005036BF" w:rsidRPr="00BE26FC">
        <w:rPr>
          <w:rFonts w:cstheme="minorHAnsi"/>
        </w:rPr>
        <w:t xml:space="preserve"> wykonane z szarego (RAL 7035) poliestru formowanego na gorąco z włóknem szklanym, nie wymagające obsługi, odporne na korozję, samogasnące i nie zawierające chlorowców. </w:t>
      </w:r>
    </w:p>
    <w:p w:rsidR="005036BF" w:rsidRPr="00BE26FC" w:rsidRDefault="005036BF" w:rsidP="005036BF">
      <w:pPr>
        <w:spacing w:line="276" w:lineRule="auto"/>
        <w:jc w:val="both"/>
        <w:rPr>
          <w:rFonts w:cstheme="minorHAnsi"/>
        </w:rPr>
      </w:pPr>
      <w:r w:rsidRPr="00BE26FC">
        <w:rPr>
          <w:rFonts w:cstheme="minorHAnsi"/>
        </w:rPr>
        <w:t>-</w:t>
      </w:r>
      <w:r>
        <w:rPr>
          <w:rFonts w:cstheme="minorHAnsi"/>
        </w:rPr>
        <w:t xml:space="preserve"> wymagany stopień ochrony - IP65</w:t>
      </w:r>
      <w:r w:rsidRPr="00BE26FC">
        <w:rPr>
          <w:rFonts w:cstheme="minorHAnsi"/>
        </w:rPr>
        <w:t>,</w:t>
      </w:r>
    </w:p>
    <w:p w:rsidR="005036BF" w:rsidRPr="00712A7A" w:rsidRDefault="005036BF" w:rsidP="008D40D6">
      <w:pPr>
        <w:jc w:val="both"/>
        <w:rPr>
          <w:rFonts w:cstheme="minorHAnsi"/>
        </w:rPr>
      </w:pPr>
      <w:r w:rsidRPr="00BE26FC">
        <w:rPr>
          <w:rFonts w:cstheme="minorHAnsi"/>
        </w:rPr>
        <w:t>- wymagany stopień ochrony przeciwko zewnętr</w:t>
      </w:r>
      <w:r>
        <w:rPr>
          <w:rFonts w:cstheme="minorHAnsi"/>
        </w:rPr>
        <w:t>znym udarom mechanicznym - IK10</w:t>
      </w:r>
      <w:r w:rsidRPr="00BE26FC">
        <w:rPr>
          <w:rFonts w:cstheme="minorHAnsi"/>
        </w:rPr>
        <w:t>.</w:t>
      </w:r>
    </w:p>
    <w:p w:rsidR="002E179B" w:rsidRPr="007B6A34" w:rsidRDefault="007B6A34" w:rsidP="002E179B">
      <w:pPr>
        <w:spacing w:after="0" w:line="276" w:lineRule="auto"/>
        <w:jc w:val="both"/>
        <w:rPr>
          <w:rFonts w:cstheme="minorHAnsi"/>
          <w:b/>
        </w:rPr>
      </w:pPr>
      <w:r w:rsidRPr="007B6A34">
        <w:rPr>
          <w:rFonts w:cstheme="minorHAnsi"/>
          <w:b/>
        </w:rPr>
        <w:t>Wszystkie u</w:t>
      </w:r>
      <w:r w:rsidR="008D6559" w:rsidRPr="007B6A34">
        <w:rPr>
          <w:rFonts w:cstheme="minorHAnsi"/>
          <w:b/>
        </w:rPr>
        <w:t>rządzenia muszą posiadać wsz</w:t>
      </w:r>
      <w:r w:rsidRPr="007B6A34">
        <w:rPr>
          <w:rFonts w:cstheme="minorHAnsi"/>
          <w:b/>
        </w:rPr>
        <w:t>elkie</w:t>
      </w:r>
      <w:r w:rsidR="008D6559" w:rsidRPr="007B6A34">
        <w:rPr>
          <w:rFonts w:cstheme="minorHAnsi"/>
          <w:b/>
        </w:rPr>
        <w:t xml:space="preserve"> wymagane dla określonego ur</w:t>
      </w:r>
      <w:r w:rsidR="0093513C" w:rsidRPr="007B6A34">
        <w:rPr>
          <w:rFonts w:cstheme="minorHAnsi"/>
          <w:b/>
        </w:rPr>
        <w:t>ządzenia deklaracje zgodności i </w:t>
      </w:r>
      <w:r w:rsidR="008D6559" w:rsidRPr="007B6A34">
        <w:rPr>
          <w:rFonts w:cstheme="minorHAnsi"/>
          <w:b/>
        </w:rPr>
        <w:t>być wykonane zgodnie z normami obowiązującymi na terenie RP i UE.</w:t>
      </w:r>
    </w:p>
    <w:p w:rsidR="0093513C" w:rsidRDefault="0093513C" w:rsidP="00012323">
      <w:pPr>
        <w:pStyle w:val="Akapitzlist"/>
        <w:jc w:val="both"/>
        <w:rPr>
          <w:rFonts w:cstheme="minorHAnsi"/>
          <w:b/>
        </w:rPr>
      </w:pPr>
    </w:p>
    <w:p w:rsidR="00AC03F1" w:rsidRPr="003077DE" w:rsidRDefault="00AC03F1" w:rsidP="005452AE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3077DE">
        <w:rPr>
          <w:rFonts w:cstheme="minorHAnsi"/>
          <w:b/>
        </w:rPr>
        <w:t>Materiały</w:t>
      </w:r>
    </w:p>
    <w:p w:rsidR="00AC03F1" w:rsidRPr="00D1140D" w:rsidRDefault="00AC03F1" w:rsidP="00D1140D">
      <w:pPr>
        <w:ind w:left="360"/>
        <w:jc w:val="both"/>
        <w:rPr>
          <w:rFonts w:cstheme="minorHAnsi"/>
          <w:b/>
        </w:rPr>
      </w:pPr>
      <w:r w:rsidRPr="00D1140D">
        <w:rPr>
          <w:rFonts w:cstheme="minorHAnsi"/>
          <w:b/>
        </w:rPr>
        <w:t>Ogólne wymagania dotyczące materiałów</w:t>
      </w:r>
    </w:p>
    <w:p w:rsidR="00992C97" w:rsidRPr="003077DE" w:rsidRDefault="00AC03F1" w:rsidP="00AC03F1">
      <w:pPr>
        <w:jc w:val="both"/>
        <w:rPr>
          <w:rFonts w:cstheme="minorHAnsi"/>
        </w:rPr>
      </w:pPr>
      <w:r w:rsidRPr="003077DE">
        <w:rPr>
          <w:rFonts w:cstheme="minorHAnsi"/>
        </w:rPr>
        <w:t xml:space="preserve">Wykonawca do prac związanych z </w:t>
      </w:r>
      <w:r w:rsidR="00D1140D">
        <w:rPr>
          <w:rFonts w:cstheme="minorHAnsi"/>
        </w:rPr>
        <w:t>montażem i podłączeniem kamer ANPR</w:t>
      </w:r>
      <w:r w:rsidR="000E3650">
        <w:rPr>
          <w:rFonts w:cstheme="minorHAnsi"/>
        </w:rPr>
        <w:t xml:space="preserve"> </w:t>
      </w:r>
      <w:r w:rsidR="00B14D72" w:rsidRPr="003077DE">
        <w:rPr>
          <w:rFonts w:cstheme="minorHAnsi"/>
        </w:rPr>
        <w:t>używał będzie materiałów oznakowanych zgodnie z ustawą z dnia 16 kwietnia 2004r. o wyrobach budowlanych (Dz</w:t>
      </w:r>
      <w:r w:rsidR="006A655B">
        <w:rPr>
          <w:rFonts w:cstheme="minorHAnsi"/>
        </w:rPr>
        <w:t>. U. nr 92 z </w:t>
      </w:r>
      <w:r w:rsidR="00E47AA7" w:rsidRPr="003077DE">
        <w:rPr>
          <w:rFonts w:cstheme="minorHAnsi"/>
        </w:rPr>
        <w:t>2004r., poz. 881 z </w:t>
      </w:r>
      <w:r w:rsidR="00B14D72" w:rsidRPr="003077DE">
        <w:rPr>
          <w:rFonts w:cstheme="minorHAnsi"/>
        </w:rPr>
        <w:t>późn. zm.) i przepisami wykonawczymi do tej ustawy oraz posiadających aprobaty techniczne lub atesty, ewentualnie świadectwa dopuszczen</w:t>
      </w:r>
      <w:r w:rsidR="009F096F">
        <w:rPr>
          <w:rFonts w:cstheme="minorHAnsi"/>
        </w:rPr>
        <w:t>ia do stosowania w energetyce i </w:t>
      </w:r>
      <w:r w:rsidR="00B14D72" w:rsidRPr="003077DE">
        <w:rPr>
          <w:rFonts w:cstheme="minorHAnsi"/>
        </w:rPr>
        <w:t>teletechnice.</w:t>
      </w:r>
    </w:p>
    <w:p w:rsidR="0005075E" w:rsidRPr="003077DE" w:rsidRDefault="0005075E" w:rsidP="005452AE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3077DE">
        <w:rPr>
          <w:rFonts w:cstheme="minorHAnsi"/>
          <w:b/>
        </w:rPr>
        <w:t>Transport</w:t>
      </w:r>
    </w:p>
    <w:p w:rsidR="0005075E" w:rsidRPr="003077DE" w:rsidRDefault="0005075E" w:rsidP="0005075E">
      <w:pPr>
        <w:jc w:val="both"/>
        <w:rPr>
          <w:rFonts w:cstheme="minorHAnsi"/>
        </w:rPr>
      </w:pPr>
      <w:r w:rsidRPr="003077DE">
        <w:rPr>
          <w:rFonts w:cstheme="minorHAnsi"/>
        </w:rPr>
        <w:t xml:space="preserve">Wszelkie potrzeby transportowe związane z wykonaniem </w:t>
      </w:r>
      <w:r w:rsidR="00827A00">
        <w:rPr>
          <w:rFonts w:cstheme="minorHAnsi"/>
        </w:rPr>
        <w:t>zamówienia</w:t>
      </w:r>
      <w:r w:rsidRPr="003077DE">
        <w:rPr>
          <w:rFonts w:cstheme="minorHAnsi"/>
        </w:rPr>
        <w:t xml:space="preserve"> zapewnia Wykonawca. Do transportu należy używać środków zgodnych z ich przeznaczeniem.</w:t>
      </w:r>
    </w:p>
    <w:p w:rsidR="00087E5A" w:rsidRPr="003077DE" w:rsidRDefault="00087E5A" w:rsidP="005452AE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3077DE">
        <w:rPr>
          <w:rFonts w:cstheme="minorHAnsi"/>
          <w:b/>
        </w:rPr>
        <w:t>Odbiór zadania</w:t>
      </w:r>
    </w:p>
    <w:p w:rsidR="00041DDB" w:rsidRPr="003077DE" w:rsidRDefault="004062C5" w:rsidP="00DE110C">
      <w:pPr>
        <w:jc w:val="both"/>
        <w:rPr>
          <w:rFonts w:cstheme="minorHAnsi"/>
        </w:rPr>
      </w:pPr>
      <w:r w:rsidRPr="004062C5">
        <w:rPr>
          <w:rFonts w:cstheme="minorHAnsi"/>
        </w:rPr>
        <w:t>Zamówienie uzna się za wykonane, jeżeli Zamawiający nie wniesie żadnych uwag lub zastrzeżeń co do jakości, stanu urządzeń, poprawności działania urządzeń. Z czynności odbiorowych będzie spisany protokół odbioru końcowego, który będzie stanowił podstawę do wystawienia faktury przez Wykonawcę. Odbiór przedmiotu zamówienia zostanie dokonany po s</w:t>
      </w:r>
      <w:r w:rsidR="00D1140D">
        <w:rPr>
          <w:rFonts w:cstheme="minorHAnsi"/>
        </w:rPr>
        <w:t>prawdzeniu poprawności montażu</w:t>
      </w:r>
      <w:r w:rsidRPr="004062C5">
        <w:rPr>
          <w:rFonts w:cstheme="minorHAnsi"/>
        </w:rPr>
        <w:t xml:space="preserve"> we wszystkich lokalizacjach w terenie, sprawdzeniu popraw</w:t>
      </w:r>
      <w:r w:rsidR="00766991">
        <w:rPr>
          <w:rFonts w:cstheme="minorHAnsi"/>
        </w:rPr>
        <w:t>ności działania, przesyłania  i </w:t>
      </w:r>
      <w:r w:rsidRPr="004062C5">
        <w:rPr>
          <w:rFonts w:cstheme="minorHAnsi"/>
        </w:rPr>
        <w:t>gromadzenia danych we wskazanym oprogramowaniu i dostarczeniu do siedziby Zamawiającego wymaganej dokumentacji powykonawczej. W przypadku stwierdzenia podczas dokonywania czynności odbiorowych przez Zamawiającego usterek i braków, Wykonawca zostanie zobowiązany do ich usunięcia w terminie wskazanym przez Zamawiającego.</w:t>
      </w:r>
    </w:p>
    <w:p w:rsidR="00DE110C" w:rsidRPr="003077DE" w:rsidRDefault="00DE110C" w:rsidP="005452AE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3077DE">
        <w:rPr>
          <w:rFonts w:cstheme="minorHAnsi"/>
          <w:b/>
        </w:rPr>
        <w:t>Podstawa płatności</w:t>
      </w:r>
    </w:p>
    <w:p w:rsidR="00DE110C" w:rsidRPr="003077DE" w:rsidRDefault="00DE110C" w:rsidP="00DE110C">
      <w:pPr>
        <w:jc w:val="both"/>
        <w:rPr>
          <w:rFonts w:cstheme="minorHAnsi"/>
        </w:rPr>
      </w:pPr>
      <w:r w:rsidRPr="003077DE">
        <w:rPr>
          <w:rFonts w:cstheme="minorHAnsi"/>
        </w:rPr>
        <w:t>Podstawę płatności będzie stanowić faktura VAT wystawiona przez wykonawcę na podstawie p</w:t>
      </w:r>
      <w:r w:rsidR="008D40D6">
        <w:rPr>
          <w:rFonts w:cstheme="minorHAnsi"/>
        </w:rPr>
        <w:t>rotokołu określonego w punkcie 5</w:t>
      </w:r>
      <w:r w:rsidRPr="003077DE">
        <w:rPr>
          <w:rFonts w:cstheme="minorHAnsi"/>
        </w:rPr>
        <w:t xml:space="preserve"> niniejszego OPZ.</w:t>
      </w:r>
    </w:p>
    <w:p w:rsidR="0050788A" w:rsidRPr="00FD2B66" w:rsidRDefault="00DE110C" w:rsidP="005452AE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3077DE">
        <w:rPr>
          <w:rFonts w:cstheme="minorHAnsi"/>
          <w:b/>
        </w:rPr>
        <w:t>Dokumenty do odbioru końcowego robót</w:t>
      </w:r>
    </w:p>
    <w:p w:rsidR="0050788A" w:rsidRPr="00DB54DA" w:rsidRDefault="005D60EF" w:rsidP="0050788A">
      <w:pPr>
        <w:ind w:left="284" w:hanging="284"/>
        <w:jc w:val="both"/>
        <w:rPr>
          <w:rFonts w:cstheme="minorHAnsi"/>
        </w:rPr>
      </w:pPr>
      <w:r w:rsidRPr="00DB54DA">
        <w:rPr>
          <w:rFonts w:cstheme="minorHAnsi"/>
        </w:rPr>
        <w:t>•</w:t>
      </w:r>
      <w:r w:rsidRPr="00DB54DA">
        <w:rPr>
          <w:rFonts w:cstheme="minorHAnsi"/>
        </w:rPr>
        <w:tab/>
        <w:t>dokumentacja techniczna powykonawcza</w:t>
      </w:r>
    </w:p>
    <w:p w:rsidR="003A74FB" w:rsidRDefault="00EA3B36" w:rsidP="00EA3B36">
      <w:pPr>
        <w:jc w:val="both"/>
        <w:rPr>
          <w:rFonts w:cstheme="minorHAnsi"/>
        </w:rPr>
      </w:pPr>
      <w:r w:rsidRPr="00DB54DA">
        <w:rPr>
          <w:rFonts w:cstheme="minorHAnsi"/>
        </w:rPr>
        <w:lastRenderedPageBreak/>
        <w:t>Dokumentacja techniczna powinna zawierać</w:t>
      </w:r>
      <w:r w:rsidR="004449B9" w:rsidRPr="00DB54DA">
        <w:rPr>
          <w:rFonts w:cstheme="minorHAnsi"/>
        </w:rPr>
        <w:t xml:space="preserve"> między innymi</w:t>
      </w:r>
      <w:r w:rsidR="00ED64B8" w:rsidRPr="00DB54DA">
        <w:rPr>
          <w:rFonts w:cstheme="minorHAnsi"/>
        </w:rPr>
        <w:t>: karty katalogowe produktów</w:t>
      </w:r>
      <w:r w:rsidRPr="00DB54DA">
        <w:rPr>
          <w:rFonts w:cstheme="minorHAnsi"/>
        </w:rPr>
        <w:t>,  deklarację zgodności, oświadczenie udzielenia gwarancji</w:t>
      </w:r>
      <w:r w:rsidR="00DB54DA" w:rsidRPr="00DB54DA">
        <w:rPr>
          <w:rFonts w:cstheme="minorHAnsi"/>
        </w:rPr>
        <w:t xml:space="preserve"> i rękojmi</w:t>
      </w:r>
      <w:r w:rsidRPr="00DB54DA">
        <w:rPr>
          <w:rFonts w:cstheme="minorHAnsi"/>
        </w:rPr>
        <w:t>, umowy licencyjne</w:t>
      </w:r>
      <w:r w:rsidR="00DB54DA" w:rsidRPr="00DB54DA">
        <w:rPr>
          <w:rFonts w:cstheme="minorHAnsi"/>
        </w:rPr>
        <w:t xml:space="preserve">  (jeżeli </w:t>
      </w:r>
      <w:r w:rsidR="001E6884">
        <w:rPr>
          <w:rFonts w:cstheme="minorHAnsi"/>
        </w:rPr>
        <w:t xml:space="preserve">są </w:t>
      </w:r>
      <w:r w:rsidR="00DB54DA" w:rsidRPr="00DB54DA">
        <w:rPr>
          <w:rFonts w:cstheme="minorHAnsi"/>
        </w:rPr>
        <w:t>wymagane dla zakupionego</w:t>
      </w:r>
      <w:r w:rsidR="004449B9" w:rsidRPr="00DB54DA">
        <w:rPr>
          <w:rFonts w:cstheme="minorHAnsi"/>
        </w:rPr>
        <w:t xml:space="preserve"> oprogramowania</w:t>
      </w:r>
      <w:r w:rsidR="00B05A6D">
        <w:rPr>
          <w:rFonts w:cstheme="minorHAnsi"/>
        </w:rPr>
        <w:t>), loginy, hasła, protokoły komunikacyjne opisane w pkcie 1.4.3, klucze do skrzynek.</w:t>
      </w:r>
    </w:p>
    <w:p w:rsidR="00BC4CCB" w:rsidRDefault="00BC4CCB" w:rsidP="005452AE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BC4CCB">
        <w:rPr>
          <w:rFonts w:cstheme="minorHAnsi"/>
          <w:b/>
        </w:rPr>
        <w:t>Gwarancja</w:t>
      </w:r>
    </w:p>
    <w:p w:rsidR="00BC4CCB" w:rsidRPr="00BC4CCB" w:rsidRDefault="001E6884" w:rsidP="00BC4CCB">
      <w:pPr>
        <w:jc w:val="both"/>
        <w:rPr>
          <w:rFonts w:cstheme="minorHAnsi"/>
        </w:rPr>
      </w:pPr>
      <w:r w:rsidRPr="001E6884">
        <w:rPr>
          <w:rFonts w:cstheme="minorHAnsi"/>
        </w:rPr>
        <w:t>Wykonawca udzieli gwarancji i rękojmi na okr</w:t>
      </w:r>
      <w:r w:rsidR="00B65BED">
        <w:rPr>
          <w:rFonts w:cstheme="minorHAnsi"/>
        </w:rPr>
        <w:t>es zadeklarowany w ofercie</w:t>
      </w:r>
      <w:r>
        <w:rPr>
          <w:rFonts w:cstheme="minorHAnsi"/>
        </w:rPr>
        <w:t>.</w:t>
      </w:r>
      <w:r w:rsidR="00B65BED">
        <w:rPr>
          <w:rFonts w:cstheme="minorHAnsi"/>
        </w:rPr>
        <w:t xml:space="preserve"> Początek okresu gwarancji i </w:t>
      </w:r>
      <w:r w:rsidR="00BC4CCB">
        <w:rPr>
          <w:rFonts w:cstheme="minorHAnsi"/>
        </w:rPr>
        <w:t>rękojmi liczony będzie od momentu podpisania protokołu odbioru końcowego.</w:t>
      </w:r>
    </w:p>
    <w:sectPr w:rsidR="00BC4CCB" w:rsidRPr="00BC4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03E" w:rsidRDefault="00B5203E" w:rsidP="00DE110C">
      <w:pPr>
        <w:spacing w:after="0" w:line="240" w:lineRule="auto"/>
      </w:pPr>
      <w:r>
        <w:separator/>
      </w:r>
    </w:p>
  </w:endnote>
  <w:endnote w:type="continuationSeparator" w:id="0">
    <w:p w:rsidR="00B5203E" w:rsidRDefault="00B5203E" w:rsidP="00DE1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03E" w:rsidRDefault="00B5203E" w:rsidP="00DE110C">
      <w:pPr>
        <w:spacing w:after="0" w:line="240" w:lineRule="auto"/>
      </w:pPr>
      <w:r>
        <w:separator/>
      </w:r>
    </w:p>
  </w:footnote>
  <w:footnote w:type="continuationSeparator" w:id="0">
    <w:p w:rsidR="00B5203E" w:rsidRDefault="00B5203E" w:rsidP="00DE1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558D4"/>
    <w:multiLevelType w:val="multilevel"/>
    <w:tmpl w:val="0EF2C7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46248BD"/>
    <w:multiLevelType w:val="hybridMultilevel"/>
    <w:tmpl w:val="8E48EC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37ABF"/>
    <w:multiLevelType w:val="hybridMultilevel"/>
    <w:tmpl w:val="0E563E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940788"/>
    <w:multiLevelType w:val="hybridMultilevel"/>
    <w:tmpl w:val="22F2E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342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6B80A99"/>
    <w:multiLevelType w:val="multilevel"/>
    <w:tmpl w:val="0EF2C7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85200D5"/>
    <w:multiLevelType w:val="multilevel"/>
    <w:tmpl w:val="0EF2C7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2DCF24B9"/>
    <w:multiLevelType w:val="hybridMultilevel"/>
    <w:tmpl w:val="FADEBA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3778BF"/>
    <w:multiLevelType w:val="hybridMultilevel"/>
    <w:tmpl w:val="F2B0E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B4E1A"/>
    <w:multiLevelType w:val="multilevel"/>
    <w:tmpl w:val="0EF2C7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3C9B4438"/>
    <w:multiLevelType w:val="hybridMultilevel"/>
    <w:tmpl w:val="1F9E6088"/>
    <w:lvl w:ilvl="0" w:tplc="4F1651E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4037AA"/>
    <w:multiLevelType w:val="hybridMultilevel"/>
    <w:tmpl w:val="53A8A5DA"/>
    <w:lvl w:ilvl="0" w:tplc="832A6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23FA7"/>
    <w:multiLevelType w:val="multilevel"/>
    <w:tmpl w:val="4B00B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927566"/>
    <w:multiLevelType w:val="hybridMultilevel"/>
    <w:tmpl w:val="058E6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83C91"/>
    <w:multiLevelType w:val="multilevel"/>
    <w:tmpl w:val="0EF2C7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518A5037"/>
    <w:multiLevelType w:val="hybridMultilevel"/>
    <w:tmpl w:val="0AE65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3F38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177557A"/>
    <w:multiLevelType w:val="hybridMultilevel"/>
    <w:tmpl w:val="8106336E"/>
    <w:lvl w:ilvl="0" w:tplc="190EA02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3F7BA5"/>
    <w:multiLevelType w:val="multilevel"/>
    <w:tmpl w:val="0EF2C7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7A892C21"/>
    <w:multiLevelType w:val="hybridMultilevel"/>
    <w:tmpl w:val="4B9623CC"/>
    <w:lvl w:ilvl="0" w:tplc="AC8E3F6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BB0A21"/>
    <w:multiLevelType w:val="hybridMultilevel"/>
    <w:tmpl w:val="85325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14"/>
  </w:num>
  <w:num w:numId="5">
    <w:abstractNumId w:val="10"/>
  </w:num>
  <w:num w:numId="6">
    <w:abstractNumId w:val="16"/>
  </w:num>
  <w:num w:numId="7">
    <w:abstractNumId w:val="18"/>
  </w:num>
  <w:num w:numId="8">
    <w:abstractNumId w:val="19"/>
  </w:num>
  <w:num w:numId="9">
    <w:abstractNumId w:val="13"/>
  </w:num>
  <w:num w:numId="10">
    <w:abstractNumId w:val="3"/>
  </w:num>
  <w:num w:numId="11">
    <w:abstractNumId w:val="4"/>
  </w:num>
  <w:num w:numId="12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2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440"/>
        </w:pPr>
        <w:rPr>
          <w:rFonts w:hint="default"/>
        </w:rPr>
      </w:lvl>
    </w:lvlOverride>
  </w:num>
  <w:num w:numId="13">
    <w:abstractNumId w:val="1"/>
  </w:num>
  <w:num w:numId="14">
    <w:abstractNumId w:val="11"/>
  </w:num>
  <w:num w:numId="15">
    <w:abstractNumId w:val="7"/>
  </w:num>
  <w:num w:numId="16">
    <w:abstractNumId w:val="17"/>
  </w:num>
  <w:num w:numId="17">
    <w:abstractNumId w:val="20"/>
  </w:num>
  <w:num w:numId="18">
    <w:abstractNumId w:val="8"/>
  </w:num>
  <w:num w:numId="19">
    <w:abstractNumId w:val="12"/>
  </w:num>
  <w:num w:numId="20">
    <w:abstractNumId w:val="2"/>
  </w:num>
  <w:num w:numId="21">
    <w:abstractNumId w:val="9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D58"/>
    <w:rsid w:val="00012323"/>
    <w:rsid w:val="000153C0"/>
    <w:rsid w:val="000250BC"/>
    <w:rsid w:val="00041DDB"/>
    <w:rsid w:val="0005075E"/>
    <w:rsid w:val="00084C52"/>
    <w:rsid w:val="00087E5A"/>
    <w:rsid w:val="000C12FE"/>
    <w:rsid w:val="000D4BEF"/>
    <w:rsid w:val="000D7553"/>
    <w:rsid w:val="000E202E"/>
    <w:rsid w:val="000E3650"/>
    <w:rsid w:val="000E6042"/>
    <w:rsid w:val="000F71FE"/>
    <w:rsid w:val="00111DE3"/>
    <w:rsid w:val="001125A6"/>
    <w:rsid w:val="00140772"/>
    <w:rsid w:val="001834D7"/>
    <w:rsid w:val="00183C48"/>
    <w:rsid w:val="00192C02"/>
    <w:rsid w:val="00192C45"/>
    <w:rsid w:val="001B365E"/>
    <w:rsid w:val="001C544F"/>
    <w:rsid w:val="001E6884"/>
    <w:rsid w:val="001F3407"/>
    <w:rsid w:val="002056E2"/>
    <w:rsid w:val="00207EE0"/>
    <w:rsid w:val="00245959"/>
    <w:rsid w:val="00286888"/>
    <w:rsid w:val="002A376A"/>
    <w:rsid w:val="002A751A"/>
    <w:rsid w:val="002B253F"/>
    <w:rsid w:val="002B55E7"/>
    <w:rsid w:val="002C2B54"/>
    <w:rsid w:val="002C5411"/>
    <w:rsid w:val="002E179B"/>
    <w:rsid w:val="002E2130"/>
    <w:rsid w:val="002F5256"/>
    <w:rsid w:val="003077DE"/>
    <w:rsid w:val="003233EE"/>
    <w:rsid w:val="003338F1"/>
    <w:rsid w:val="003537B4"/>
    <w:rsid w:val="00370E16"/>
    <w:rsid w:val="003732A3"/>
    <w:rsid w:val="00383EEE"/>
    <w:rsid w:val="003875B0"/>
    <w:rsid w:val="003A74FB"/>
    <w:rsid w:val="003B15F9"/>
    <w:rsid w:val="003E2C11"/>
    <w:rsid w:val="003E31B4"/>
    <w:rsid w:val="003F688F"/>
    <w:rsid w:val="004054D8"/>
    <w:rsid w:val="004062C5"/>
    <w:rsid w:val="00425CE8"/>
    <w:rsid w:val="00431CD2"/>
    <w:rsid w:val="004449B9"/>
    <w:rsid w:val="00445BBF"/>
    <w:rsid w:val="00451DCF"/>
    <w:rsid w:val="004B67DC"/>
    <w:rsid w:val="004F0F18"/>
    <w:rsid w:val="005036BF"/>
    <w:rsid w:val="0050788A"/>
    <w:rsid w:val="00520EC4"/>
    <w:rsid w:val="00526C68"/>
    <w:rsid w:val="005452AE"/>
    <w:rsid w:val="00553351"/>
    <w:rsid w:val="0058068B"/>
    <w:rsid w:val="00586328"/>
    <w:rsid w:val="005A2873"/>
    <w:rsid w:val="005A3A46"/>
    <w:rsid w:val="005B5EEF"/>
    <w:rsid w:val="005D27C1"/>
    <w:rsid w:val="005D60EF"/>
    <w:rsid w:val="005D6D0A"/>
    <w:rsid w:val="005F4325"/>
    <w:rsid w:val="006041F2"/>
    <w:rsid w:val="00606A51"/>
    <w:rsid w:val="00631026"/>
    <w:rsid w:val="00641843"/>
    <w:rsid w:val="00647AF4"/>
    <w:rsid w:val="006511EC"/>
    <w:rsid w:val="0065352D"/>
    <w:rsid w:val="00657DC1"/>
    <w:rsid w:val="006627EE"/>
    <w:rsid w:val="00666B5F"/>
    <w:rsid w:val="00683E9D"/>
    <w:rsid w:val="00690A23"/>
    <w:rsid w:val="006917BA"/>
    <w:rsid w:val="006952E9"/>
    <w:rsid w:val="006A0B7F"/>
    <w:rsid w:val="006A655B"/>
    <w:rsid w:val="006B05D7"/>
    <w:rsid w:val="006B3B38"/>
    <w:rsid w:val="006E255A"/>
    <w:rsid w:val="007003F5"/>
    <w:rsid w:val="0070282F"/>
    <w:rsid w:val="007115EA"/>
    <w:rsid w:val="00712A7A"/>
    <w:rsid w:val="00745999"/>
    <w:rsid w:val="0075577C"/>
    <w:rsid w:val="00766991"/>
    <w:rsid w:val="0077076E"/>
    <w:rsid w:val="007742A6"/>
    <w:rsid w:val="00787E6A"/>
    <w:rsid w:val="007A3669"/>
    <w:rsid w:val="007B6A34"/>
    <w:rsid w:val="007C4555"/>
    <w:rsid w:val="007D02DE"/>
    <w:rsid w:val="007E5AF0"/>
    <w:rsid w:val="00800646"/>
    <w:rsid w:val="008077C8"/>
    <w:rsid w:val="00827A00"/>
    <w:rsid w:val="008322E7"/>
    <w:rsid w:val="00834757"/>
    <w:rsid w:val="00844AD0"/>
    <w:rsid w:val="00861575"/>
    <w:rsid w:val="008D307A"/>
    <w:rsid w:val="008D40D6"/>
    <w:rsid w:val="008D6559"/>
    <w:rsid w:val="008D6828"/>
    <w:rsid w:val="008E02FA"/>
    <w:rsid w:val="008E1819"/>
    <w:rsid w:val="008E3505"/>
    <w:rsid w:val="008F6BD6"/>
    <w:rsid w:val="0090042E"/>
    <w:rsid w:val="009033CB"/>
    <w:rsid w:val="00904702"/>
    <w:rsid w:val="00926F95"/>
    <w:rsid w:val="00930655"/>
    <w:rsid w:val="00934DF1"/>
    <w:rsid w:val="0093513C"/>
    <w:rsid w:val="009426FE"/>
    <w:rsid w:val="0095177F"/>
    <w:rsid w:val="009519EC"/>
    <w:rsid w:val="009521E7"/>
    <w:rsid w:val="00972EC0"/>
    <w:rsid w:val="0098372C"/>
    <w:rsid w:val="00992C97"/>
    <w:rsid w:val="009A0AEB"/>
    <w:rsid w:val="009A4018"/>
    <w:rsid w:val="009A6271"/>
    <w:rsid w:val="009D7296"/>
    <w:rsid w:val="009F096F"/>
    <w:rsid w:val="009F2E43"/>
    <w:rsid w:val="00A1781D"/>
    <w:rsid w:val="00A17A98"/>
    <w:rsid w:val="00A304FA"/>
    <w:rsid w:val="00A3397A"/>
    <w:rsid w:val="00A3491B"/>
    <w:rsid w:val="00A42FCF"/>
    <w:rsid w:val="00A64030"/>
    <w:rsid w:val="00A74F93"/>
    <w:rsid w:val="00AB29B8"/>
    <w:rsid w:val="00AC03F1"/>
    <w:rsid w:val="00AC2ABA"/>
    <w:rsid w:val="00AD1722"/>
    <w:rsid w:val="00B05A6D"/>
    <w:rsid w:val="00B14D72"/>
    <w:rsid w:val="00B466C5"/>
    <w:rsid w:val="00B5203E"/>
    <w:rsid w:val="00B523FF"/>
    <w:rsid w:val="00B57C3E"/>
    <w:rsid w:val="00B65BED"/>
    <w:rsid w:val="00B6655C"/>
    <w:rsid w:val="00B7102A"/>
    <w:rsid w:val="00B8366F"/>
    <w:rsid w:val="00BA2B30"/>
    <w:rsid w:val="00BB52AA"/>
    <w:rsid w:val="00BB75A7"/>
    <w:rsid w:val="00BC4CCB"/>
    <w:rsid w:val="00C15874"/>
    <w:rsid w:val="00C15B2A"/>
    <w:rsid w:val="00C16869"/>
    <w:rsid w:val="00C21494"/>
    <w:rsid w:val="00C21A68"/>
    <w:rsid w:val="00C27097"/>
    <w:rsid w:val="00C35F54"/>
    <w:rsid w:val="00C364DA"/>
    <w:rsid w:val="00C54D27"/>
    <w:rsid w:val="00C6349D"/>
    <w:rsid w:val="00C75DF0"/>
    <w:rsid w:val="00CA2668"/>
    <w:rsid w:val="00CA584D"/>
    <w:rsid w:val="00CB6874"/>
    <w:rsid w:val="00CE2ADC"/>
    <w:rsid w:val="00D01036"/>
    <w:rsid w:val="00D1140D"/>
    <w:rsid w:val="00D115FA"/>
    <w:rsid w:val="00D11A5A"/>
    <w:rsid w:val="00D17BBA"/>
    <w:rsid w:val="00D23F5D"/>
    <w:rsid w:val="00D24C5E"/>
    <w:rsid w:val="00D60AA1"/>
    <w:rsid w:val="00D653FF"/>
    <w:rsid w:val="00D703DE"/>
    <w:rsid w:val="00D73E7E"/>
    <w:rsid w:val="00D827F1"/>
    <w:rsid w:val="00D84837"/>
    <w:rsid w:val="00DA3131"/>
    <w:rsid w:val="00DA7D58"/>
    <w:rsid w:val="00DB54DA"/>
    <w:rsid w:val="00DC3600"/>
    <w:rsid w:val="00DE110C"/>
    <w:rsid w:val="00DE39AC"/>
    <w:rsid w:val="00E02B0A"/>
    <w:rsid w:val="00E072B1"/>
    <w:rsid w:val="00E206F9"/>
    <w:rsid w:val="00E3453B"/>
    <w:rsid w:val="00E4066E"/>
    <w:rsid w:val="00E47AA7"/>
    <w:rsid w:val="00E62D08"/>
    <w:rsid w:val="00E74E16"/>
    <w:rsid w:val="00E80901"/>
    <w:rsid w:val="00E940F0"/>
    <w:rsid w:val="00EA2034"/>
    <w:rsid w:val="00EA3B36"/>
    <w:rsid w:val="00ED0507"/>
    <w:rsid w:val="00ED4F51"/>
    <w:rsid w:val="00ED64B8"/>
    <w:rsid w:val="00EE44E2"/>
    <w:rsid w:val="00EE4AF4"/>
    <w:rsid w:val="00F02BB3"/>
    <w:rsid w:val="00F10CD7"/>
    <w:rsid w:val="00F12B2F"/>
    <w:rsid w:val="00F406F2"/>
    <w:rsid w:val="00F50BB9"/>
    <w:rsid w:val="00F60CF8"/>
    <w:rsid w:val="00F6610D"/>
    <w:rsid w:val="00F9063E"/>
    <w:rsid w:val="00F9335D"/>
    <w:rsid w:val="00F94604"/>
    <w:rsid w:val="00FA1EFD"/>
    <w:rsid w:val="00FA44AB"/>
    <w:rsid w:val="00FB79D7"/>
    <w:rsid w:val="00FC091A"/>
    <w:rsid w:val="00FC7A29"/>
    <w:rsid w:val="00FD11AC"/>
    <w:rsid w:val="00FD2B66"/>
    <w:rsid w:val="00FD5A52"/>
    <w:rsid w:val="00FF281A"/>
    <w:rsid w:val="00FF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6AD6A-BF20-49B5-9AA7-3B59A39C7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4F93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E4066E"/>
    <w:pPr>
      <w:widowControl w:val="0"/>
      <w:autoSpaceDE w:val="0"/>
      <w:autoSpaceDN w:val="0"/>
      <w:adjustRightInd w:val="0"/>
      <w:spacing w:after="0" w:line="282" w:lineRule="exact"/>
      <w:jc w:val="both"/>
    </w:pPr>
    <w:rPr>
      <w:rFonts w:ascii="Verdana" w:eastAsia="Times New Roman" w:hAnsi="Verdana" w:cs="Times New Roman"/>
      <w:sz w:val="24"/>
      <w:szCs w:val="24"/>
      <w:lang w:val="nl-NL" w:eastAsia="nl-NL"/>
    </w:rPr>
  </w:style>
  <w:style w:type="character" w:customStyle="1" w:styleId="FontStyle15">
    <w:name w:val="Font Style15"/>
    <w:uiPriority w:val="99"/>
    <w:rsid w:val="00E4066E"/>
    <w:rPr>
      <w:rFonts w:ascii="Verdana" w:hAnsi="Verdana" w:cs="Verdana" w:hint="default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11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11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110C"/>
    <w:rPr>
      <w:vertAlign w:val="superscript"/>
    </w:rPr>
  </w:style>
  <w:style w:type="paragraph" w:customStyle="1" w:styleId="Default">
    <w:name w:val="Default"/>
    <w:rsid w:val="007742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7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7F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B5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0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1720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Trela</dc:creator>
  <cp:keywords/>
  <dc:description/>
  <cp:lastModifiedBy>Krzysztof Molik</cp:lastModifiedBy>
  <cp:revision>5</cp:revision>
  <cp:lastPrinted>2021-11-09T09:03:00Z</cp:lastPrinted>
  <dcterms:created xsi:type="dcterms:W3CDTF">2024-09-10T13:17:00Z</dcterms:created>
  <dcterms:modified xsi:type="dcterms:W3CDTF">2025-02-17T10:42:00Z</dcterms:modified>
</cp:coreProperties>
</file>